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ECF" w:rsidRDefault="00ED1A11" w:rsidP="00877FA1">
      <w:pPr>
        <w:spacing w:line="276"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T.C.</w:t>
      </w:r>
    </w:p>
    <w:p w:rsidR="00421ECF" w:rsidRDefault="00ED1A11" w:rsidP="00877FA1">
      <w:pPr>
        <w:spacing w:line="276" w:lineRule="auto"/>
        <w:jc w:val="center"/>
        <w:rPr>
          <w:rFonts w:ascii="Times New Roman" w:hAnsi="Times New Roman" w:cs="Times New Roman"/>
          <w:b/>
          <w:sz w:val="24"/>
          <w:szCs w:val="24"/>
        </w:rPr>
      </w:pPr>
      <w:r>
        <w:rPr>
          <w:rFonts w:ascii="Times New Roman" w:hAnsi="Times New Roman" w:cs="Times New Roman"/>
          <w:b/>
          <w:sz w:val="24"/>
          <w:szCs w:val="24"/>
        </w:rPr>
        <w:t>MİLLÎ EĞİTİM BAKANLIĞI</w:t>
      </w:r>
    </w:p>
    <w:p w:rsidR="00421ECF" w:rsidRDefault="00ED1A11" w:rsidP="00877FA1">
      <w:pPr>
        <w:spacing w:line="276" w:lineRule="auto"/>
        <w:jc w:val="center"/>
        <w:rPr>
          <w:rFonts w:ascii="Times New Roman" w:hAnsi="Times New Roman" w:cs="Times New Roman"/>
          <w:b/>
          <w:bCs/>
          <w:sz w:val="24"/>
          <w:szCs w:val="24"/>
        </w:rPr>
      </w:pPr>
      <w:r>
        <w:rPr>
          <w:rFonts w:ascii="Times New Roman" w:hAnsi="Times New Roman" w:cs="Times New Roman"/>
          <w:b/>
          <w:sz w:val="24"/>
          <w:szCs w:val="24"/>
        </w:rPr>
        <w:t>Öğretmen Yetiştirme ve Geliştirme Genel Müdürlüğü</w:t>
      </w:r>
    </w:p>
    <w:p w:rsidR="00421ECF" w:rsidRDefault="00421ECF" w:rsidP="00877FA1">
      <w:pPr>
        <w:spacing w:line="276" w:lineRule="auto"/>
        <w:rPr>
          <w:rFonts w:ascii="Times New Roman" w:hAnsi="Times New Roman" w:cs="Times New Roman"/>
          <w:b/>
          <w:bCs/>
          <w:sz w:val="24"/>
          <w:szCs w:val="24"/>
        </w:rPr>
      </w:pPr>
    </w:p>
    <w:p w:rsidR="00421ECF" w:rsidRDefault="00ED1A11" w:rsidP="00877FA1">
      <w:pPr>
        <w:widowControl/>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Mesleki Gelişim Programı</w:t>
      </w:r>
    </w:p>
    <w:p w:rsidR="00421ECF" w:rsidRDefault="00421ECF" w:rsidP="00877FA1">
      <w:pPr>
        <w:widowControl/>
        <w:spacing w:line="276" w:lineRule="auto"/>
        <w:jc w:val="center"/>
        <w:rPr>
          <w:rFonts w:ascii="Times New Roman" w:hAnsi="Times New Roman" w:cs="Times New Roman"/>
          <w:b/>
          <w:bCs/>
          <w:sz w:val="24"/>
          <w:szCs w:val="24"/>
        </w:rPr>
      </w:pPr>
    </w:p>
    <w:tbl>
      <w:tblPr>
        <w:tblStyle w:val="TabloKlavuzu"/>
        <w:tblW w:w="9351" w:type="dxa"/>
        <w:tblLayout w:type="fixed"/>
        <w:tblLook w:val="04A0" w:firstRow="1" w:lastRow="0" w:firstColumn="1" w:lastColumn="0" w:noHBand="0" w:noVBand="1"/>
      </w:tblPr>
      <w:tblGrid>
        <w:gridCol w:w="2972"/>
        <w:gridCol w:w="3260"/>
        <w:gridCol w:w="3119"/>
      </w:tblGrid>
      <w:tr w:rsidR="00421ECF" w:rsidTr="00E25C8B">
        <w:tc>
          <w:tcPr>
            <w:tcW w:w="2972" w:type="dxa"/>
            <w:shd w:val="clear" w:color="auto" w:fill="auto"/>
          </w:tcPr>
          <w:p w:rsidR="00421ECF" w:rsidRDefault="00ED1A11" w:rsidP="00877FA1">
            <w:pPr>
              <w:jc w:val="center"/>
              <w:rPr>
                <w:rFonts w:ascii="Times New Roman" w:hAnsi="Times New Roman" w:cs="Times New Roman"/>
                <w:b/>
                <w:sz w:val="24"/>
                <w:szCs w:val="24"/>
              </w:rPr>
            </w:pPr>
            <w:r>
              <w:rPr>
                <w:rFonts w:ascii="Times New Roman" w:eastAsia="Calibri" w:hAnsi="Times New Roman" w:cs="Times New Roman"/>
                <w:b/>
                <w:sz w:val="24"/>
                <w:szCs w:val="24"/>
              </w:rPr>
              <w:t>ALAN</w:t>
            </w:r>
          </w:p>
        </w:tc>
        <w:tc>
          <w:tcPr>
            <w:tcW w:w="3260" w:type="dxa"/>
            <w:shd w:val="clear" w:color="auto" w:fill="auto"/>
          </w:tcPr>
          <w:p w:rsidR="00421ECF" w:rsidRDefault="00ED1A11" w:rsidP="00877FA1">
            <w:pPr>
              <w:jc w:val="center"/>
              <w:rPr>
                <w:rFonts w:ascii="Times New Roman" w:hAnsi="Times New Roman" w:cs="Times New Roman"/>
                <w:b/>
                <w:sz w:val="24"/>
                <w:szCs w:val="24"/>
              </w:rPr>
            </w:pPr>
            <w:r>
              <w:rPr>
                <w:rFonts w:ascii="Times New Roman" w:eastAsia="Calibri" w:hAnsi="Times New Roman" w:cs="Times New Roman"/>
                <w:b/>
                <w:sz w:val="24"/>
                <w:szCs w:val="24"/>
              </w:rPr>
              <w:t>ALT ALAN</w:t>
            </w:r>
          </w:p>
        </w:tc>
        <w:tc>
          <w:tcPr>
            <w:tcW w:w="3119" w:type="dxa"/>
            <w:shd w:val="clear" w:color="auto" w:fill="auto"/>
          </w:tcPr>
          <w:p w:rsidR="00421ECF" w:rsidRDefault="00ED1A11" w:rsidP="00877FA1">
            <w:pPr>
              <w:jc w:val="center"/>
              <w:rPr>
                <w:rFonts w:ascii="Times New Roman" w:hAnsi="Times New Roman" w:cs="Times New Roman"/>
                <w:b/>
                <w:sz w:val="24"/>
                <w:szCs w:val="24"/>
              </w:rPr>
            </w:pPr>
            <w:r>
              <w:rPr>
                <w:rFonts w:ascii="Times New Roman" w:eastAsia="Calibri" w:hAnsi="Times New Roman" w:cs="Times New Roman"/>
                <w:b/>
                <w:sz w:val="24"/>
                <w:szCs w:val="24"/>
              </w:rPr>
              <w:t>KODU</w:t>
            </w:r>
          </w:p>
        </w:tc>
      </w:tr>
      <w:tr w:rsidR="00421ECF" w:rsidTr="00E25C8B">
        <w:trPr>
          <w:trHeight w:val="631"/>
        </w:trPr>
        <w:tc>
          <w:tcPr>
            <w:tcW w:w="2972" w:type="dxa"/>
            <w:shd w:val="clear" w:color="auto" w:fill="auto"/>
            <w:vAlign w:val="center"/>
          </w:tcPr>
          <w:p w:rsidR="00421ECF" w:rsidRPr="00855572" w:rsidRDefault="00855572" w:rsidP="00877FA1">
            <w:pPr>
              <w:rPr>
                <w:rFonts w:ascii="Times New Roman" w:hAnsi="Times New Roman" w:cs="Times New Roman"/>
                <w:sz w:val="24"/>
                <w:szCs w:val="24"/>
              </w:rPr>
            </w:pPr>
            <w:r w:rsidRPr="00855572">
              <w:rPr>
                <w:rFonts w:ascii="Times New Roman" w:hAnsi="Times New Roman" w:cs="Times New Roman"/>
                <w:sz w:val="24"/>
                <w:szCs w:val="24"/>
              </w:rPr>
              <w:t>Öğretmen Eğitimleri</w:t>
            </w:r>
          </w:p>
        </w:tc>
        <w:tc>
          <w:tcPr>
            <w:tcW w:w="3260" w:type="dxa"/>
            <w:shd w:val="clear" w:color="auto" w:fill="auto"/>
            <w:vAlign w:val="center"/>
          </w:tcPr>
          <w:p w:rsidR="00421ECF" w:rsidRPr="00855572" w:rsidRDefault="00ED1A11" w:rsidP="00877FA1">
            <w:pPr>
              <w:rPr>
                <w:rFonts w:ascii="Times New Roman" w:hAnsi="Times New Roman" w:cs="Times New Roman"/>
                <w:sz w:val="24"/>
                <w:szCs w:val="24"/>
              </w:rPr>
            </w:pPr>
            <w:r>
              <w:rPr>
                <w:rFonts w:ascii="Times New Roman" w:eastAsia="Calibri" w:hAnsi="Times New Roman" w:cs="Times New Roman"/>
                <w:b/>
                <w:sz w:val="24"/>
                <w:szCs w:val="24"/>
              </w:rPr>
              <w:t xml:space="preserve"> </w:t>
            </w:r>
            <w:r w:rsidR="00855572" w:rsidRPr="00855572">
              <w:rPr>
                <w:rFonts w:ascii="Times New Roman" w:eastAsia="Calibri" w:hAnsi="Times New Roman" w:cs="Times New Roman"/>
                <w:sz w:val="24"/>
                <w:szCs w:val="24"/>
              </w:rPr>
              <w:t>Genel Alan Eğitimleri</w:t>
            </w:r>
          </w:p>
        </w:tc>
        <w:tc>
          <w:tcPr>
            <w:tcW w:w="3119" w:type="dxa"/>
            <w:shd w:val="clear" w:color="auto" w:fill="auto"/>
            <w:vAlign w:val="center"/>
          </w:tcPr>
          <w:p w:rsidR="00421ECF" w:rsidRDefault="00ED1A11" w:rsidP="00877FA1">
            <w:pPr>
              <w:rPr>
                <w:rFonts w:ascii="Times New Roman" w:hAnsi="Times New Roman" w:cs="Times New Roman"/>
                <w:b/>
                <w:sz w:val="24"/>
                <w:szCs w:val="24"/>
              </w:rPr>
            </w:pPr>
            <w:r>
              <w:rPr>
                <w:rFonts w:ascii="Times New Roman" w:eastAsia="Calibri" w:hAnsi="Times New Roman" w:cs="Times New Roman"/>
                <w:b/>
                <w:sz w:val="24"/>
                <w:szCs w:val="24"/>
              </w:rPr>
              <w:t xml:space="preserve">       </w:t>
            </w:r>
          </w:p>
        </w:tc>
      </w:tr>
    </w:tbl>
    <w:p w:rsidR="00421ECF" w:rsidRDefault="00421ECF" w:rsidP="00877FA1">
      <w:pPr>
        <w:tabs>
          <w:tab w:val="left" w:pos="2820"/>
        </w:tabs>
        <w:spacing w:line="276" w:lineRule="auto"/>
        <w:rPr>
          <w:rFonts w:ascii="Times New Roman" w:hAnsi="Times New Roman" w:cs="Times New Roman"/>
          <w:b/>
          <w:sz w:val="24"/>
          <w:szCs w:val="24"/>
        </w:rPr>
      </w:pPr>
    </w:p>
    <w:p w:rsidR="00421ECF" w:rsidRDefault="00ED1A11" w:rsidP="00877FA1">
      <w:pPr>
        <w:pStyle w:val="ListeParagraf"/>
        <w:widowControl/>
        <w:numPr>
          <w:ilvl w:val="0"/>
          <w:numId w:val="1"/>
        </w:numPr>
        <w:suppressAutoHyphens w:val="0"/>
        <w:spacing w:line="276" w:lineRule="auto"/>
        <w:rPr>
          <w:rFonts w:ascii="Times New Roman" w:hAnsi="Times New Roman" w:cs="Times New Roman"/>
          <w:sz w:val="24"/>
          <w:szCs w:val="24"/>
        </w:rPr>
      </w:pPr>
      <w:r>
        <w:rPr>
          <w:rFonts w:ascii="Times New Roman" w:hAnsi="Times New Roman" w:cs="Times New Roman"/>
          <w:b/>
          <w:sz w:val="24"/>
          <w:szCs w:val="24"/>
        </w:rPr>
        <w:t>ETKİNLİĞİN ADI</w:t>
      </w:r>
    </w:p>
    <w:p w:rsidR="00421ECF" w:rsidRDefault="000D25CA" w:rsidP="00877FA1">
      <w:pPr>
        <w:widowControl/>
        <w:suppressAutoHyphens w:val="0"/>
        <w:spacing w:line="276" w:lineRule="auto"/>
        <w:ind w:firstLine="708"/>
        <w:rPr>
          <w:rFonts w:ascii="Times New Roman" w:hAnsi="Times New Roman" w:cs="Times New Roman"/>
          <w:sz w:val="24"/>
          <w:szCs w:val="24"/>
          <w:lang w:eastAsia="tr-TR"/>
        </w:rPr>
      </w:pPr>
      <w:r>
        <w:rPr>
          <w:rFonts w:ascii="Times New Roman" w:hAnsi="Times New Roman" w:cs="Times New Roman"/>
          <w:sz w:val="24"/>
          <w:szCs w:val="24"/>
          <w:lang w:eastAsia="tr-TR"/>
        </w:rPr>
        <w:t>Eğitimde Dijital Oyun Kullanımı</w:t>
      </w:r>
      <w:r w:rsidR="009233A8">
        <w:rPr>
          <w:rFonts w:ascii="Times New Roman" w:hAnsi="Times New Roman" w:cs="Times New Roman"/>
          <w:sz w:val="24"/>
          <w:szCs w:val="24"/>
          <w:lang w:eastAsia="tr-TR"/>
        </w:rPr>
        <w:t xml:space="preserve"> Eğitimi</w:t>
      </w:r>
      <w:r w:rsidR="00ED1A11">
        <w:rPr>
          <w:rFonts w:ascii="Times New Roman" w:hAnsi="Times New Roman" w:cs="Times New Roman"/>
          <w:sz w:val="24"/>
          <w:szCs w:val="24"/>
          <w:lang w:eastAsia="tr-TR"/>
        </w:rPr>
        <w:t xml:space="preserve"> Kursu</w:t>
      </w:r>
    </w:p>
    <w:p w:rsidR="00421ECF" w:rsidRDefault="00421ECF" w:rsidP="00877FA1">
      <w:pPr>
        <w:widowControl/>
        <w:suppressAutoHyphens w:val="0"/>
        <w:spacing w:line="276" w:lineRule="auto"/>
        <w:ind w:firstLine="708"/>
        <w:rPr>
          <w:rFonts w:ascii="Times New Roman" w:hAnsi="Times New Roman" w:cs="Times New Roman"/>
          <w:sz w:val="24"/>
          <w:szCs w:val="24"/>
          <w:lang w:eastAsia="tr-TR"/>
        </w:rPr>
      </w:pPr>
    </w:p>
    <w:p w:rsidR="00421ECF" w:rsidRDefault="00ED1A11" w:rsidP="00877FA1">
      <w:pPr>
        <w:pStyle w:val="ListeParagraf"/>
        <w:widowControl/>
        <w:numPr>
          <w:ilvl w:val="0"/>
          <w:numId w:val="1"/>
        </w:numPr>
        <w:suppressAutoHyphens w:val="0"/>
        <w:spacing w:line="276" w:lineRule="auto"/>
        <w:rPr>
          <w:rFonts w:ascii="Times New Roman" w:eastAsia="Times New Roman" w:hAnsi="Times New Roman" w:cs="Times New Roman"/>
          <w:b/>
          <w:color w:val="000000" w:themeColor="text1"/>
          <w:sz w:val="24"/>
          <w:szCs w:val="24"/>
        </w:rPr>
      </w:pPr>
      <w:r>
        <w:rPr>
          <w:rFonts w:ascii="Times New Roman" w:hAnsi="Times New Roman" w:cs="Times New Roman"/>
          <w:b/>
          <w:color w:val="000000" w:themeColor="text1"/>
          <w:sz w:val="24"/>
          <w:szCs w:val="24"/>
        </w:rPr>
        <w:t>ETKİNLİĞİN AMAÇLARI</w:t>
      </w:r>
    </w:p>
    <w:p w:rsidR="00421ECF" w:rsidRDefault="00ED1A11" w:rsidP="00877FA1">
      <w:pPr>
        <w:pStyle w:val="AralkYok"/>
        <w:tabs>
          <w:tab w:val="left" w:pos="1428"/>
        </w:tabs>
        <w:spacing w:afterAutospacing="1" w:line="276" w:lineRule="auto"/>
        <w:ind w:left="720"/>
        <w:jc w:val="both"/>
        <w:rPr>
          <w:rFonts w:ascii="Times New Roman" w:hAnsi="Times New Roman"/>
          <w:color w:val="000000" w:themeColor="text1"/>
          <w:sz w:val="24"/>
          <w:szCs w:val="24"/>
          <w:lang w:val="tr-TR"/>
        </w:rPr>
      </w:pPr>
      <w:bookmarkStart w:id="1" w:name="_Hlk506972739"/>
      <w:r>
        <w:rPr>
          <w:rFonts w:ascii="Times New Roman" w:hAnsi="Times New Roman"/>
          <w:color w:val="000000" w:themeColor="text1"/>
          <w:sz w:val="24"/>
          <w:szCs w:val="24"/>
          <w:lang w:val="tr-TR"/>
        </w:rPr>
        <w:t>Bu faaliyet; Bakanlığımız okul/kurumlarda görev yapan</w:t>
      </w:r>
      <w:r w:rsidR="002E2D36">
        <w:rPr>
          <w:rFonts w:ascii="Times New Roman" w:hAnsi="Times New Roman"/>
          <w:color w:val="000000" w:themeColor="text1"/>
          <w:sz w:val="24"/>
          <w:szCs w:val="24"/>
          <w:lang w:val="tr-TR"/>
        </w:rPr>
        <w:t xml:space="preserve"> </w:t>
      </w:r>
      <w:r>
        <w:rPr>
          <w:rFonts w:ascii="Times New Roman" w:hAnsi="Times New Roman"/>
          <w:color w:val="000000" w:themeColor="text1"/>
          <w:sz w:val="24"/>
          <w:szCs w:val="24"/>
          <w:lang w:val="tr-TR"/>
        </w:rPr>
        <w:t>öğretmenlere “</w:t>
      </w:r>
      <w:r w:rsidR="000D25CA">
        <w:rPr>
          <w:rFonts w:ascii="Times New Roman" w:hAnsi="Times New Roman"/>
          <w:sz w:val="24"/>
          <w:szCs w:val="24"/>
          <w:lang w:eastAsia="tr-TR"/>
        </w:rPr>
        <w:t>Eğitimde Dijital Oyun Kullanımı</w:t>
      </w:r>
      <w:r>
        <w:rPr>
          <w:rFonts w:ascii="Times New Roman" w:hAnsi="Times New Roman"/>
          <w:color w:val="000000" w:themeColor="text1"/>
          <w:sz w:val="24"/>
          <w:szCs w:val="24"/>
          <w:lang w:val="tr-TR"/>
        </w:rPr>
        <w:t>”</w:t>
      </w:r>
      <w:r>
        <w:rPr>
          <w:rFonts w:ascii="Times New Roman" w:hAnsi="Times New Roman"/>
          <w:bCs/>
          <w:color w:val="000000" w:themeColor="text1"/>
          <w:sz w:val="24"/>
          <w:szCs w:val="24"/>
          <w:lang w:val="tr-TR"/>
        </w:rPr>
        <w:t xml:space="preserve"> konusu</w:t>
      </w:r>
      <w:r>
        <w:rPr>
          <w:rFonts w:ascii="Times New Roman" w:hAnsi="Times New Roman"/>
          <w:color w:val="000000" w:themeColor="text1"/>
          <w:sz w:val="24"/>
          <w:szCs w:val="24"/>
          <w:lang w:val="tr-TR"/>
        </w:rPr>
        <w:t>nda</w:t>
      </w:r>
      <w:r>
        <w:rPr>
          <w:rFonts w:ascii="Times New Roman" w:hAnsi="Times New Roman"/>
          <w:bCs/>
          <w:color w:val="000000" w:themeColor="text1"/>
          <w:sz w:val="24"/>
          <w:szCs w:val="24"/>
          <w:lang w:val="tr-TR"/>
        </w:rPr>
        <w:t xml:space="preserve"> bakış açısı sunmak, bilgi ve beceri</w:t>
      </w:r>
      <w:bookmarkEnd w:id="1"/>
      <w:r>
        <w:rPr>
          <w:rFonts w:ascii="Times New Roman" w:hAnsi="Times New Roman"/>
          <w:bCs/>
          <w:color w:val="000000" w:themeColor="text1"/>
          <w:sz w:val="24"/>
          <w:szCs w:val="24"/>
          <w:lang w:val="tr-TR"/>
        </w:rPr>
        <w:t xml:space="preserve">lerini artırmak amacıyla düzenlenmiştir. </w:t>
      </w:r>
      <w:r>
        <w:rPr>
          <w:rFonts w:ascii="Times New Roman" w:hAnsi="Times New Roman"/>
          <w:color w:val="000000" w:themeColor="text1"/>
          <w:sz w:val="24"/>
          <w:szCs w:val="24"/>
          <w:lang w:eastAsia="en-US"/>
        </w:rPr>
        <w:t>Bu faaliyeti başarı ile tamamlayan her kursiyer;</w:t>
      </w:r>
    </w:p>
    <w:p w:rsidR="00E34EBF" w:rsidRDefault="000D25CA" w:rsidP="00877FA1">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Eğitimde dijital oyunların kullanımının </w:t>
      </w:r>
      <w:r w:rsidRPr="000D25CA">
        <w:rPr>
          <w:rFonts w:ascii="Times New Roman" w:hAnsi="Times New Roman" w:cs="Times New Roman"/>
          <w:sz w:val="24"/>
          <w:szCs w:val="24"/>
        </w:rPr>
        <w:t>önemini bilir.</w:t>
      </w:r>
      <w:r>
        <w:rPr>
          <w:rFonts w:ascii="Times New Roman" w:hAnsi="Times New Roman" w:cs="Times New Roman"/>
          <w:sz w:val="24"/>
          <w:szCs w:val="24"/>
        </w:rPr>
        <w:t xml:space="preserve"> </w:t>
      </w:r>
    </w:p>
    <w:p w:rsidR="0032277C" w:rsidRDefault="000D25CA" w:rsidP="00877FA1">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Dijital oyunların e</w:t>
      </w:r>
      <w:r w:rsidRPr="000D25CA">
        <w:rPr>
          <w:rFonts w:ascii="Times New Roman" w:hAnsi="Times New Roman" w:cs="Times New Roman"/>
          <w:sz w:val="24"/>
          <w:szCs w:val="24"/>
        </w:rPr>
        <w:t xml:space="preserve">ğitime </w:t>
      </w:r>
      <w:r>
        <w:rPr>
          <w:rFonts w:ascii="Times New Roman" w:hAnsi="Times New Roman" w:cs="Times New Roman"/>
          <w:sz w:val="24"/>
          <w:szCs w:val="24"/>
        </w:rPr>
        <w:t>e</w:t>
      </w:r>
      <w:r w:rsidRPr="000D25CA">
        <w:rPr>
          <w:rFonts w:ascii="Times New Roman" w:hAnsi="Times New Roman" w:cs="Times New Roman"/>
          <w:sz w:val="24"/>
          <w:szCs w:val="24"/>
        </w:rPr>
        <w:t>ntegrasyonu</w:t>
      </w:r>
      <w:r>
        <w:rPr>
          <w:rFonts w:ascii="Times New Roman" w:hAnsi="Times New Roman" w:cs="Times New Roman"/>
          <w:sz w:val="24"/>
          <w:szCs w:val="24"/>
        </w:rPr>
        <w:t xml:space="preserve"> konusunda bilgi sahibi olur.</w:t>
      </w:r>
    </w:p>
    <w:p w:rsidR="00EF4BEC" w:rsidRDefault="00EF4BEC" w:rsidP="00877FA1">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Son yıllara dijital oyunların hızla yaygınlaşmasının sebep olan faktörleri bilir.</w:t>
      </w:r>
    </w:p>
    <w:p w:rsidR="00EF4BEC" w:rsidRDefault="00EF4BEC" w:rsidP="00877FA1">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Dijital oyun seçerken dikkat etmesi gereken noktaları bilir.</w:t>
      </w:r>
    </w:p>
    <w:p w:rsidR="00EF4BEC" w:rsidRDefault="00EF4BEC" w:rsidP="00877FA1">
      <w:pPr>
        <w:pStyle w:val="ListeParagraf"/>
        <w:numPr>
          <w:ilvl w:val="0"/>
          <w:numId w:val="2"/>
        </w:numPr>
        <w:rPr>
          <w:rFonts w:ascii="Times New Roman" w:hAnsi="Times New Roman" w:cs="Times New Roman"/>
          <w:sz w:val="24"/>
          <w:szCs w:val="24"/>
        </w:rPr>
      </w:pPr>
      <w:r w:rsidRPr="00A43C05">
        <w:rPr>
          <w:rFonts w:ascii="Times New Roman" w:hAnsi="Times New Roman" w:cs="Times New Roman"/>
          <w:sz w:val="24"/>
          <w:szCs w:val="24"/>
        </w:rPr>
        <w:t>Dijital oyun derecelendirmesini ve standartlarını</w:t>
      </w:r>
      <w:r w:rsidR="00A43C05" w:rsidRPr="00A43C05">
        <w:rPr>
          <w:rFonts w:ascii="Times New Roman" w:hAnsi="Times New Roman" w:cs="Times New Roman"/>
          <w:sz w:val="24"/>
          <w:szCs w:val="24"/>
        </w:rPr>
        <w:t xml:space="preserve"> bilir.</w:t>
      </w:r>
    </w:p>
    <w:p w:rsidR="00A43C05" w:rsidRDefault="00A43C05" w:rsidP="00877FA1">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PEGI dijital oyun derecelendirme sistemi hakkında bilgi sahibi olur.</w:t>
      </w:r>
    </w:p>
    <w:p w:rsidR="00A14029" w:rsidRDefault="00A14029" w:rsidP="00877FA1">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PEGI içerisinde yer alan İçerik Tanımlayıcıları bilir.</w:t>
      </w:r>
    </w:p>
    <w:p w:rsidR="00A14029" w:rsidRPr="00A14029" w:rsidRDefault="00A14029" w:rsidP="00877FA1">
      <w:pPr>
        <w:pStyle w:val="ListeParagraf"/>
        <w:numPr>
          <w:ilvl w:val="0"/>
          <w:numId w:val="2"/>
        </w:numPr>
      </w:pPr>
      <w:r w:rsidRPr="00A14029">
        <w:rPr>
          <w:rFonts w:ascii="Times New Roman" w:hAnsi="Times New Roman" w:cs="Times New Roman"/>
          <w:sz w:val="24"/>
          <w:szCs w:val="24"/>
        </w:rPr>
        <w:t>Dijital oyunları seçerken teknik, içerik ve pedagojik incelemeleri nasıl yapacağını bilir.</w:t>
      </w:r>
    </w:p>
    <w:p w:rsidR="00A14029" w:rsidRPr="00A14029" w:rsidRDefault="00A14029" w:rsidP="00877FA1">
      <w:pPr>
        <w:pStyle w:val="ListeParagraf"/>
        <w:numPr>
          <w:ilvl w:val="0"/>
          <w:numId w:val="2"/>
        </w:numPr>
      </w:pPr>
      <w:r w:rsidRPr="00A14029">
        <w:rPr>
          <w:rFonts w:ascii="Times New Roman" w:hAnsi="Times New Roman" w:cs="Times New Roman"/>
          <w:sz w:val="24"/>
          <w:szCs w:val="24"/>
        </w:rPr>
        <w:t>Özel gereksinimli öğrencilerin eğitiminde dijital oyun kullanmanın faydalarını bilir.</w:t>
      </w:r>
    </w:p>
    <w:p w:rsid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 xml:space="preserve">Özel gereksinimli öğrencilerin eğitiminde kullanabileceği oyunlar hakkında bilgi sahibi olur. </w:t>
      </w:r>
    </w:p>
    <w:p w:rsidR="00A14029" w:rsidRDefault="00A14029" w:rsidP="00877FA1">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Dijital oyunların ders içi ve ders dışında kullanımı hakkında bilgi sahibi olur.</w:t>
      </w:r>
    </w:p>
    <w:p w:rsidR="00A14029" w:rsidRP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Matematik öğrenme oyunları</w:t>
      </w:r>
      <w:r>
        <w:rPr>
          <w:rFonts w:ascii="Times New Roman" w:hAnsi="Times New Roman" w:cs="Times New Roman"/>
          <w:sz w:val="24"/>
          <w:szCs w:val="24"/>
        </w:rPr>
        <w:t xml:space="preserve"> hakkında bilgi sahibi olur.</w:t>
      </w:r>
    </w:p>
    <w:p w:rsidR="00A14029" w:rsidRP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Yabancı dil öğrenme oyunları</w:t>
      </w:r>
      <w:r>
        <w:rPr>
          <w:rFonts w:ascii="Times New Roman" w:hAnsi="Times New Roman" w:cs="Times New Roman"/>
          <w:sz w:val="24"/>
          <w:szCs w:val="24"/>
        </w:rPr>
        <w:t xml:space="preserve"> hakkında bilgi sahibi olur.</w:t>
      </w:r>
    </w:p>
    <w:p w:rsidR="00A14029" w:rsidRP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Tarih öğrenme oyunları</w:t>
      </w:r>
      <w:r>
        <w:rPr>
          <w:rFonts w:ascii="Times New Roman" w:hAnsi="Times New Roman" w:cs="Times New Roman"/>
          <w:sz w:val="24"/>
          <w:szCs w:val="24"/>
        </w:rPr>
        <w:t xml:space="preserve"> hakkında bilgi sahibi olur.</w:t>
      </w:r>
    </w:p>
    <w:p w:rsidR="00A14029" w:rsidRP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Bilim öğrenme oyunları hakkında</w:t>
      </w:r>
      <w:r>
        <w:rPr>
          <w:rFonts w:ascii="Times New Roman" w:hAnsi="Times New Roman" w:cs="Times New Roman"/>
          <w:sz w:val="24"/>
          <w:szCs w:val="24"/>
        </w:rPr>
        <w:t xml:space="preserve"> bilgi sahibi olur.</w:t>
      </w:r>
    </w:p>
    <w:p w:rsidR="00A14029" w:rsidRP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Yönetim ve strateji oyunları</w:t>
      </w:r>
      <w:r>
        <w:rPr>
          <w:rFonts w:ascii="Times New Roman" w:hAnsi="Times New Roman" w:cs="Times New Roman"/>
          <w:sz w:val="24"/>
          <w:szCs w:val="24"/>
        </w:rPr>
        <w:t xml:space="preserve"> hakkında bilgi sahibi olur.</w:t>
      </w:r>
    </w:p>
    <w:p w:rsidR="00A14029" w:rsidRP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Sanat ve müzik öğrenme oyunları</w:t>
      </w:r>
      <w:r>
        <w:rPr>
          <w:rFonts w:ascii="Times New Roman" w:hAnsi="Times New Roman" w:cs="Times New Roman"/>
          <w:sz w:val="24"/>
          <w:szCs w:val="24"/>
        </w:rPr>
        <w:t xml:space="preserve"> hakkında bilgi sahibi olur.</w:t>
      </w:r>
    </w:p>
    <w:p w:rsidR="00A14029" w:rsidRP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Sosyal beceri oyunları</w:t>
      </w:r>
      <w:r>
        <w:rPr>
          <w:rFonts w:ascii="Times New Roman" w:hAnsi="Times New Roman" w:cs="Times New Roman"/>
          <w:sz w:val="24"/>
          <w:szCs w:val="24"/>
        </w:rPr>
        <w:t xml:space="preserve"> hakkında bilgi sahibi olur.</w:t>
      </w:r>
    </w:p>
    <w:p w:rsidR="00A14029" w:rsidRP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Hareket tabanlı oyunlar</w:t>
      </w:r>
      <w:r>
        <w:rPr>
          <w:rFonts w:ascii="Times New Roman" w:hAnsi="Times New Roman" w:cs="Times New Roman"/>
          <w:sz w:val="24"/>
          <w:szCs w:val="24"/>
        </w:rPr>
        <w:t xml:space="preserve"> hakkında bilgi sahibi olur.</w:t>
      </w:r>
    </w:p>
    <w:p w:rsidR="00A14029" w:rsidRP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Okul öncesi çağı için oyunlar</w:t>
      </w:r>
      <w:r>
        <w:rPr>
          <w:rFonts w:ascii="Times New Roman" w:hAnsi="Times New Roman" w:cs="Times New Roman"/>
          <w:sz w:val="24"/>
          <w:szCs w:val="24"/>
        </w:rPr>
        <w:t xml:space="preserve"> hakkında bilgi sahibi olur.</w:t>
      </w:r>
    </w:p>
    <w:p w:rsidR="00A14029" w:rsidRP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 xml:space="preserve">İlkokul çağı için oyunlar </w:t>
      </w:r>
      <w:r>
        <w:rPr>
          <w:rFonts w:ascii="Times New Roman" w:hAnsi="Times New Roman" w:cs="Times New Roman"/>
          <w:sz w:val="24"/>
          <w:szCs w:val="24"/>
        </w:rPr>
        <w:t>hakkında bilgi sahibi olur.</w:t>
      </w:r>
    </w:p>
    <w:p w:rsidR="00A14029" w:rsidRDefault="00A14029" w:rsidP="00877FA1">
      <w:pPr>
        <w:pStyle w:val="ListeParagraf"/>
        <w:numPr>
          <w:ilvl w:val="0"/>
          <w:numId w:val="2"/>
        </w:numPr>
        <w:rPr>
          <w:rFonts w:ascii="Times New Roman" w:hAnsi="Times New Roman" w:cs="Times New Roman"/>
          <w:sz w:val="24"/>
          <w:szCs w:val="24"/>
        </w:rPr>
      </w:pPr>
      <w:r w:rsidRPr="00A14029">
        <w:rPr>
          <w:rFonts w:ascii="Times New Roman" w:hAnsi="Times New Roman" w:cs="Times New Roman"/>
          <w:sz w:val="24"/>
          <w:szCs w:val="24"/>
        </w:rPr>
        <w:t>Dijital oyun tabanlı öğrenme yaklaşımı </w:t>
      </w:r>
      <w:r>
        <w:rPr>
          <w:rFonts w:ascii="Times New Roman" w:hAnsi="Times New Roman" w:cs="Times New Roman"/>
          <w:sz w:val="24"/>
          <w:szCs w:val="24"/>
        </w:rPr>
        <w:t>hakkında bilgi sahibi olur.</w:t>
      </w:r>
    </w:p>
    <w:p w:rsidR="00421ECF" w:rsidRDefault="00421ECF" w:rsidP="00877FA1">
      <w:pPr>
        <w:suppressAutoHyphens w:val="0"/>
        <w:jc w:val="both"/>
        <w:rPr>
          <w:rFonts w:ascii="Times New Roman" w:eastAsia="Calibri" w:hAnsi="Times New Roman" w:cs="Times New Roman"/>
          <w:b/>
          <w:sz w:val="24"/>
          <w:szCs w:val="24"/>
          <w:lang w:eastAsia="tr-TR"/>
        </w:rPr>
      </w:pPr>
    </w:p>
    <w:p w:rsidR="00421ECF" w:rsidRDefault="00FC053D" w:rsidP="00877FA1">
      <w:pPr>
        <w:spacing w:line="276" w:lineRule="auto"/>
        <w:jc w:val="both"/>
        <w:rPr>
          <w:rFonts w:ascii="Times New Roman" w:eastAsia="Times New Roman" w:hAnsi="Times New Roman" w:cs="Times New Roman"/>
          <w:sz w:val="24"/>
          <w:szCs w:val="24"/>
        </w:rPr>
      </w:pPr>
      <w:bookmarkStart w:id="2" w:name="_Hlk506972658"/>
      <w:bookmarkEnd w:id="2"/>
      <w:r>
        <w:rPr>
          <w:rFonts w:ascii="Times New Roman" w:eastAsia="Calibri" w:hAnsi="Times New Roman" w:cs="Times New Roman"/>
          <w:b/>
          <w:sz w:val="24"/>
          <w:szCs w:val="24"/>
          <w:lang w:eastAsia="tr-TR"/>
        </w:rPr>
        <w:t xml:space="preserve">      </w:t>
      </w:r>
      <w:r w:rsidR="005B16F5">
        <w:rPr>
          <w:rFonts w:ascii="Times New Roman" w:hAnsi="Times New Roman" w:cs="Times New Roman"/>
          <w:b/>
          <w:sz w:val="24"/>
          <w:szCs w:val="24"/>
        </w:rPr>
        <w:t>3</w:t>
      </w:r>
      <w:r w:rsidR="00ED1A11">
        <w:rPr>
          <w:rFonts w:ascii="Times New Roman" w:hAnsi="Times New Roman" w:cs="Times New Roman"/>
          <w:b/>
          <w:sz w:val="24"/>
          <w:szCs w:val="24"/>
        </w:rPr>
        <w:t>. ETKİNLİĞİN SÜRESİ</w:t>
      </w:r>
    </w:p>
    <w:p w:rsidR="00421ECF" w:rsidRDefault="00ED1A11" w:rsidP="00877FA1">
      <w:pPr>
        <w:spacing w:line="276" w:lineRule="auto"/>
        <w:ind w:left="360"/>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Faaliyetin süresi </w:t>
      </w:r>
      <w:r w:rsidR="00AE07F3">
        <w:rPr>
          <w:rFonts w:ascii="Times New Roman" w:hAnsi="Times New Roman" w:cs="Times New Roman"/>
          <w:sz w:val="24"/>
          <w:szCs w:val="24"/>
        </w:rPr>
        <w:t>25</w:t>
      </w:r>
      <w:r>
        <w:rPr>
          <w:rFonts w:ascii="Times New Roman" w:hAnsi="Times New Roman" w:cs="Times New Roman"/>
          <w:sz w:val="24"/>
          <w:szCs w:val="24"/>
        </w:rPr>
        <w:t xml:space="preserve"> ders saatidir.</w:t>
      </w:r>
    </w:p>
    <w:p w:rsidR="00421ECF" w:rsidRDefault="00421ECF" w:rsidP="00877FA1">
      <w:pPr>
        <w:spacing w:line="276" w:lineRule="auto"/>
        <w:jc w:val="both"/>
        <w:rPr>
          <w:rFonts w:ascii="Times New Roman" w:hAnsi="Times New Roman" w:cs="Times New Roman"/>
          <w:sz w:val="24"/>
          <w:szCs w:val="24"/>
        </w:rPr>
      </w:pPr>
    </w:p>
    <w:p w:rsidR="00421ECF" w:rsidRDefault="005B16F5" w:rsidP="00877FA1">
      <w:pPr>
        <w:spacing w:line="276" w:lineRule="auto"/>
        <w:ind w:left="360"/>
        <w:jc w:val="both"/>
        <w:rPr>
          <w:rFonts w:ascii="Times New Roman" w:eastAsia="Times New Roman" w:hAnsi="Times New Roman" w:cs="Times New Roman"/>
          <w:sz w:val="24"/>
          <w:szCs w:val="24"/>
        </w:rPr>
      </w:pPr>
      <w:r>
        <w:rPr>
          <w:rFonts w:ascii="Times New Roman" w:hAnsi="Times New Roman" w:cs="Times New Roman"/>
          <w:b/>
          <w:sz w:val="24"/>
          <w:szCs w:val="24"/>
        </w:rPr>
        <w:lastRenderedPageBreak/>
        <w:t>4</w:t>
      </w:r>
      <w:r w:rsidR="00ED1A11">
        <w:rPr>
          <w:rFonts w:ascii="Times New Roman" w:hAnsi="Times New Roman" w:cs="Times New Roman"/>
          <w:b/>
          <w:sz w:val="24"/>
          <w:szCs w:val="24"/>
        </w:rPr>
        <w:t xml:space="preserve">. </w:t>
      </w:r>
      <w:r w:rsidR="00053ACD">
        <w:rPr>
          <w:rFonts w:ascii="Times New Roman" w:hAnsi="Times New Roman" w:cs="Times New Roman"/>
          <w:b/>
          <w:sz w:val="24"/>
          <w:szCs w:val="24"/>
        </w:rPr>
        <w:t xml:space="preserve"> </w:t>
      </w:r>
      <w:r w:rsidR="00ED1A11">
        <w:rPr>
          <w:rFonts w:ascii="Times New Roman" w:hAnsi="Times New Roman" w:cs="Times New Roman"/>
          <w:b/>
          <w:sz w:val="24"/>
          <w:szCs w:val="24"/>
        </w:rPr>
        <w:t>ETKİNLİĞİN HEDEF KİTLESİ</w:t>
      </w:r>
    </w:p>
    <w:p w:rsidR="00421ECF" w:rsidRDefault="00DD3C80" w:rsidP="00877FA1">
      <w:pPr>
        <w:spacing w:line="276" w:lineRule="auto"/>
        <w:jc w:val="both"/>
        <w:rPr>
          <w:rFonts w:ascii="Times New Roman" w:hAnsi="Times New Roman" w:cs="Times New Roman"/>
          <w:sz w:val="24"/>
          <w:szCs w:val="24"/>
          <w:lang w:bidi="en-US"/>
        </w:rPr>
      </w:pPr>
      <w:r>
        <w:rPr>
          <w:rFonts w:ascii="Times New Roman" w:hAnsi="Times New Roman" w:cs="Times New Roman"/>
          <w:sz w:val="24"/>
          <w:szCs w:val="24"/>
          <w:lang w:bidi="en-US"/>
        </w:rPr>
        <w:t xml:space="preserve">     </w:t>
      </w:r>
      <w:r w:rsidR="00DA7BCC">
        <w:rPr>
          <w:rFonts w:ascii="Times New Roman" w:hAnsi="Times New Roman" w:cs="Times New Roman"/>
          <w:sz w:val="24"/>
          <w:szCs w:val="24"/>
          <w:lang w:bidi="en-US"/>
        </w:rPr>
        <w:t xml:space="preserve"> </w:t>
      </w:r>
      <w:r w:rsidR="00ED1A11">
        <w:rPr>
          <w:rFonts w:ascii="Times New Roman" w:hAnsi="Times New Roman" w:cs="Times New Roman"/>
          <w:sz w:val="24"/>
          <w:szCs w:val="24"/>
          <w:lang w:bidi="en-US"/>
        </w:rPr>
        <w:t xml:space="preserve">Bakanlığımıza bağlı okul ve kurumlarda görev yapan tüm öğretmenler ve </w:t>
      </w:r>
      <w:r w:rsidR="00855572">
        <w:rPr>
          <w:rFonts w:ascii="Times New Roman" w:hAnsi="Times New Roman" w:cs="Times New Roman"/>
          <w:sz w:val="24"/>
          <w:szCs w:val="24"/>
          <w:lang w:bidi="en-US"/>
        </w:rPr>
        <w:t>okul yöneticileri</w:t>
      </w:r>
      <w:r w:rsidR="00413FAC">
        <w:rPr>
          <w:rFonts w:ascii="Times New Roman" w:hAnsi="Times New Roman" w:cs="Times New Roman"/>
          <w:sz w:val="24"/>
          <w:szCs w:val="24"/>
          <w:lang w:bidi="en-US"/>
        </w:rPr>
        <w:t>.</w:t>
      </w:r>
    </w:p>
    <w:p w:rsidR="00413FAC" w:rsidRDefault="00413FAC" w:rsidP="00877FA1">
      <w:pPr>
        <w:spacing w:line="276" w:lineRule="auto"/>
        <w:jc w:val="both"/>
        <w:rPr>
          <w:rFonts w:ascii="Times New Roman" w:hAnsi="Times New Roman" w:cs="Times New Roman"/>
          <w:sz w:val="24"/>
          <w:szCs w:val="24"/>
          <w:lang w:bidi="en-US"/>
        </w:rPr>
      </w:pPr>
    </w:p>
    <w:p w:rsidR="00421ECF" w:rsidRDefault="005B16F5" w:rsidP="00877FA1">
      <w:pPr>
        <w:pStyle w:val="ListeParagraf1"/>
        <w:spacing w:line="276" w:lineRule="auto"/>
        <w:ind w:left="0"/>
        <w:jc w:val="both"/>
        <w:rPr>
          <w:b/>
          <w:sz w:val="24"/>
        </w:rPr>
      </w:pPr>
      <w:r>
        <w:rPr>
          <w:b/>
          <w:sz w:val="24"/>
        </w:rPr>
        <w:t xml:space="preserve">      5.</w:t>
      </w:r>
      <w:r w:rsidR="00053ACD">
        <w:rPr>
          <w:b/>
          <w:sz w:val="24"/>
        </w:rPr>
        <w:t xml:space="preserve"> </w:t>
      </w:r>
      <w:r w:rsidR="00ED1A11">
        <w:rPr>
          <w:b/>
          <w:sz w:val="24"/>
        </w:rPr>
        <w:t>ETKİNLİĞİN UYGULANMASI İLE İLGİLİ AÇIKLAMALAR</w:t>
      </w:r>
    </w:p>
    <w:p w:rsidR="00857DD4" w:rsidRDefault="00857DD4" w:rsidP="00877FA1">
      <w:pPr>
        <w:pStyle w:val="AralkYok1"/>
        <w:numPr>
          <w:ilvl w:val="0"/>
          <w:numId w:val="25"/>
        </w:numPr>
        <w:spacing w:before="280"/>
        <w:rPr>
          <w:rFonts w:ascii="Times New Roman" w:hAnsi="Times New Roman"/>
        </w:rPr>
      </w:pPr>
      <w:r w:rsidRPr="00053ACD">
        <w:rPr>
          <w:rFonts w:ascii="Times New Roman" w:eastAsiaTheme="minorHAnsi" w:hAnsi="Times New Roman"/>
          <w:sz w:val="22"/>
          <w:lang w:eastAsia="zh-CN"/>
        </w:rPr>
        <w:t>Eğitim görevlisi olarak ‘Eğitimde Dijital Oyun Kullanımı’ alanında/konusunda uzman</w:t>
      </w:r>
      <w:r>
        <w:rPr>
          <w:rFonts w:ascii="Times New Roman" w:hAnsi="Times New Roman"/>
        </w:rPr>
        <w:t xml:space="preserve"> akademisyen ya da bu alanda/konuda hizmet içi eğitimler veren öğretmenler görev alacaktır.</w:t>
      </w:r>
    </w:p>
    <w:p w:rsidR="00857DD4" w:rsidRPr="00857DD4" w:rsidRDefault="00857DD4" w:rsidP="00877FA1">
      <w:pPr>
        <w:pStyle w:val="ListeParagraf1"/>
        <w:numPr>
          <w:ilvl w:val="0"/>
          <w:numId w:val="25"/>
        </w:numPr>
        <w:spacing w:line="276" w:lineRule="auto"/>
        <w:jc w:val="both"/>
        <w:rPr>
          <w:b/>
          <w:sz w:val="24"/>
        </w:rPr>
      </w:pPr>
      <w:r>
        <w:t>Eğitim, çevrim içi veya yüz yüze olarak düzenlenecektir.</w:t>
      </w:r>
    </w:p>
    <w:p w:rsidR="00857DD4" w:rsidRDefault="00857DD4" w:rsidP="00877FA1">
      <w:pPr>
        <w:pStyle w:val="AralkYok1"/>
        <w:numPr>
          <w:ilvl w:val="0"/>
          <w:numId w:val="25"/>
        </w:numPr>
        <w:rPr>
          <w:rFonts w:ascii="Times New Roman" w:hAnsi="Times New Roman"/>
        </w:rPr>
      </w:pPr>
      <w:r>
        <w:rPr>
          <w:rFonts w:ascii="Times New Roman" w:eastAsia="Calibri" w:hAnsi="Times New Roman"/>
          <w:color w:val="000000" w:themeColor="text1"/>
          <w:lang w:eastAsia="en-US"/>
        </w:rPr>
        <w:t>Katılımcı sayısı dikkate alınarak eğitim ortamında ve eğitimin yapıldığı kurumun tüm alanlarında hijyen ve sosyal mesafe sağlamaya ilişkin gerekli önlemler alınacaktır.</w:t>
      </w:r>
    </w:p>
    <w:p w:rsidR="00857DD4" w:rsidRDefault="00857DD4" w:rsidP="00877FA1">
      <w:pPr>
        <w:pStyle w:val="AralkYok1"/>
        <w:numPr>
          <w:ilvl w:val="0"/>
          <w:numId w:val="25"/>
        </w:numPr>
        <w:rPr>
          <w:rFonts w:ascii="Times New Roman" w:hAnsi="Times New Roman"/>
        </w:rPr>
      </w:pPr>
      <w:r>
        <w:rPr>
          <w:rFonts w:ascii="Times New Roman" w:hAnsi="Times New Roman"/>
        </w:rPr>
        <w:t>Eğitim içerikleri uygun materyallerle desteklenecektir.</w:t>
      </w:r>
    </w:p>
    <w:p w:rsidR="00857DD4" w:rsidRDefault="00857DD4" w:rsidP="00877FA1">
      <w:pPr>
        <w:pStyle w:val="AralkYok1"/>
        <w:numPr>
          <w:ilvl w:val="0"/>
          <w:numId w:val="25"/>
        </w:numPr>
        <w:rPr>
          <w:rFonts w:ascii="Times New Roman" w:hAnsi="Times New Roman"/>
        </w:rPr>
      </w:pPr>
      <w:r>
        <w:rPr>
          <w:rFonts w:ascii="Times New Roman" w:hAnsi="Times New Roman"/>
        </w:rPr>
        <w:t>Dersler, uygulama ağırlıklı aktif öğretim yöntem ve teknikleri kullanılarak gerçekleştirilecektir.</w:t>
      </w:r>
    </w:p>
    <w:p w:rsidR="00857DD4" w:rsidRDefault="00857DD4" w:rsidP="00643FF0">
      <w:pPr>
        <w:pStyle w:val="AralkYok1"/>
        <w:numPr>
          <w:ilvl w:val="0"/>
          <w:numId w:val="25"/>
        </w:numPr>
        <w:tabs>
          <w:tab w:val="left" w:pos="1100"/>
        </w:tabs>
        <w:spacing w:before="100" w:after="100" w:line="276" w:lineRule="auto"/>
        <w:jc w:val="both"/>
        <w:rPr>
          <w:rFonts w:ascii="Times New Roman" w:hAnsi="Times New Roman"/>
        </w:rPr>
      </w:pPr>
      <w:r w:rsidRPr="002E2D36">
        <w:rPr>
          <w:rFonts w:ascii="Times New Roman" w:hAnsi="Times New Roman"/>
        </w:rPr>
        <w:t xml:space="preserve">Eğitim ÖBA </w:t>
      </w:r>
      <w:r w:rsidR="00527A05">
        <w:rPr>
          <w:rFonts w:ascii="Times New Roman" w:hAnsi="Times New Roman"/>
        </w:rPr>
        <w:t xml:space="preserve">(Öğretmen Bilişim Ağı) </w:t>
      </w:r>
      <w:r w:rsidRPr="002E2D36">
        <w:rPr>
          <w:rFonts w:ascii="Times New Roman" w:hAnsi="Times New Roman"/>
        </w:rPr>
        <w:t>alt yapısı içerisinde uzaktan eğitim yöntem ve teknikleriyle verilecektir.</w:t>
      </w:r>
    </w:p>
    <w:p w:rsidR="00413FAC" w:rsidRPr="00413FAC" w:rsidRDefault="00413FAC" w:rsidP="00413FAC">
      <w:pPr>
        <w:pStyle w:val="ListeParagraf"/>
        <w:numPr>
          <w:ilvl w:val="0"/>
          <w:numId w:val="25"/>
        </w:numPr>
        <w:rPr>
          <w:rFonts w:ascii="Times New Roman" w:eastAsia="Times New Roman" w:hAnsi="Times New Roman" w:cs="Times New Roman"/>
          <w:sz w:val="24"/>
          <w:szCs w:val="24"/>
          <w:lang w:eastAsia="tr-TR"/>
        </w:rPr>
      </w:pPr>
      <w:r w:rsidRPr="00413FAC">
        <w:rPr>
          <w:rFonts w:ascii="Times New Roman" w:eastAsia="Times New Roman" w:hAnsi="Times New Roman" w:cs="Times New Roman"/>
          <w:sz w:val="24"/>
          <w:szCs w:val="24"/>
          <w:lang w:eastAsia="tr-TR"/>
        </w:rPr>
        <w:t xml:space="preserve">Eğitim, </w:t>
      </w:r>
      <w:r w:rsidR="00053ACD">
        <w:rPr>
          <w:rFonts w:ascii="Times New Roman" w:eastAsia="Times New Roman" w:hAnsi="Times New Roman" w:cs="Times New Roman"/>
          <w:sz w:val="24"/>
          <w:szCs w:val="24"/>
          <w:lang w:eastAsia="tr-TR"/>
        </w:rPr>
        <w:t>m</w:t>
      </w:r>
      <w:r w:rsidRPr="00413FAC">
        <w:rPr>
          <w:rFonts w:ascii="Times New Roman" w:eastAsia="Times New Roman" w:hAnsi="Times New Roman" w:cs="Times New Roman"/>
          <w:sz w:val="24"/>
          <w:szCs w:val="24"/>
          <w:lang w:eastAsia="tr-TR"/>
        </w:rPr>
        <w:t>erkezi hizmet içi eğitim faaliyeti olarak verilecektir.</w:t>
      </w:r>
    </w:p>
    <w:p w:rsidR="00421ECF" w:rsidRPr="000A67EC" w:rsidRDefault="000A67EC" w:rsidP="00877FA1">
      <w:pPr>
        <w:pStyle w:val="AralkYok1"/>
        <w:rPr>
          <w:rFonts w:ascii="Times New Roman" w:hAnsi="Times New Roman"/>
        </w:rPr>
      </w:pPr>
      <w:r>
        <w:rPr>
          <w:rFonts w:ascii="Times New Roman" w:hAnsi="Times New Roman"/>
          <w:b/>
        </w:rPr>
        <w:t xml:space="preserve">      6.</w:t>
      </w:r>
      <w:r w:rsidR="00053ACD">
        <w:rPr>
          <w:rFonts w:ascii="Times New Roman" w:hAnsi="Times New Roman"/>
          <w:b/>
        </w:rPr>
        <w:t xml:space="preserve"> </w:t>
      </w:r>
      <w:r w:rsidR="00ED1A11" w:rsidRPr="000A67EC">
        <w:rPr>
          <w:rFonts w:ascii="Times New Roman" w:hAnsi="Times New Roman"/>
          <w:b/>
        </w:rPr>
        <w:t>ETKİNLİĞİN İÇERİĞİ</w:t>
      </w:r>
    </w:p>
    <w:p w:rsidR="00421ECF" w:rsidRDefault="00ED1A11" w:rsidP="00877FA1">
      <w:pPr>
        <w:spacing w:line="276" w:lineRule="auto"/>
        <w:ind w:left="-851"/>
        <w:rPr>
          <w:rFonts w:ascii="Times New Roman" w:hAnsi="Times New Roman" w:cs="Times New Roman"/>
          <w:b/>
          <w:sz w:val="24"/>
          <w:szCs w:val="24"/>
        </w:rPr>
      </w:pPr>
      <w:r>
        <w:rPr>
          <w:rFonts w:ascii="Times New Roman" w:hAnsi="Times New Roman" w:cs="Times New Roman"/>
          <w:b/>
          <w:sz w:val="24"/>
          <w:szCs w:val="24"/>
        </w:rPr>
        <w:t xml:space="preserve">                 </w:t>
      </w:r>
      <w:r w:rsidR="000A67EC">
        <w:rPr>
          <w:rFonts w:ascii="Times New Roman" w:hAnsi="Times New Roman" w:cs="Times New Roman"/>
          <w:b/>
          <w:sz w:val="24"/>
          <w:szCs w:val="24"/>
        </w:rPr>
        <w:t xml:space="preserve"> </w:t>
      </w:r>
      <w:r>
        <w:rPr>
          <w:rFonts w:ascii="Times New Roman" w:hAnsi="Times New Roman" w:cs="Times New Roman"/>
          <w:b/>
          <w:sz w:val="24"/>
          <w:szCs w:val="24"/>
        </w:rPr>
        <w:t xml:space="preserve"> Konuların Dağılım Tablosu</w:t>
      </w:r>
    </w:p>
    <w:tbl>
      <w:tblPr>
        <w:tblW w:w="9072" w:type="dxa"/>
        <w:tblInd w:w="279" w:type="dxa"/>
        <w:tblLayout w:type="fixed"/>
        <w:tblLook w:val="04A0" w:firstRow="1" w:lastRow="0" w:firstColumn="1" w:lastColumn="0" w:noHBand="0" w:noVBand="1"/>
      </w:tblPr>
      <w:tblGrid>
        <w:gridCol w:w="7371"/>
        <w:gridCol w:w="1701"/>
      </w:tblGrid>
      <w:tr w:rsidR="00421ECF" w:rsidTr="00643FF0">
        <w:trPr>
          <w:trHeight w:val="458"/>
        </w:trPr>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1ECF" w:rsidRDefault="00ED1A11" w:rsidP="00877FA1">
            <w:pPr>
              <w:spacing w:line="276" w:lineRule="auto"/>
              <w:jc w:val="center"/>
              <w:rPr>
                <w:rFonts w:ascii="Times New Roman" w:hAnsi="Times New Roman" w:cs="Times New Roman"/>
                <w:b/>
                <w:sz w:val="24"/>
                <w:szCs w:val="24"/>
              </w:rPr>
            </w:pPr>
            <w:r>
              <w:rPr>
                <w:rFonts w:ascii="Times New Roman" w:hAnsi="Times New Roman" w:cs="Times New Roman"/>
                <w:b/>
                <w:sz w:val="24"/>
                <w:szCs w:val="24"/>
              </w:rPr>
              <w:t>Konular</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1ECF" w:rsidRDefault="00ED1A11" w:rsidP="00877FA1">
            <w:pPr>
              <w:suppressAutoHyphens w:val="0"/>
              <w:rPr>
                <w:rFonts w:ascii="Times New Roman" w:hAnsi="Times New Roman" w:cs="Times New Roman"/>
                <w:b/>
                <w:sz w:val="24"/>
                <w:szCs w:val="24"/>
              </w:rPr>
            </w:pPr>
            <w:r>
              <w:rPr>
                <w:rFonts w:ascii="Times New Roman" w:hAnsi="Times New Roman" w:cs="Times New Roman"/>
                <w:b/>
                <w:sz w:val="24"/>
                <w:szCs w:val="24"/>
              </w:rPr>
              <w:t>Saat</w:t>
            </w:r>
          </w:p>
        </w:tc>
      </w:tr>
      <w:tr w:rsidR="00421ECF" w:rsidTr="00643FF0">
        <w:trPr>
          <w:trHeight w:val="985"/>
        </w:trPr>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2E2D36" w:rsidRDefault="008C6CF9" w:rsidP="00877FA1">
            <w:pPr>
              <w:pStyle w:val="ListeParagraf1"/>
              <w:widowControl w:val="0"/>
              <w:suppressAutoHyphens w:val="0"/>
              <w:spacing w:line="276" w:lineRule="auto"/>
              <w:ind w:left="0"/>
              <w:rPr>
                <w:rFonts w:eastAsia="Times New Roman"/>
                <w:sz w:val="24"/>
                <w:lang w:eastAsia="tr-TR"/>
              </w:rPr>
            </w:pPr>
            <w:r>
              <w:rPr>
                <w:b/>
                <w:sz w:val="24"/>
              </w:rPr>
              <w:t>Giriş</w:t>
            </w:r>
          </w:p>
          <w:p w:rsid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Dijital oyunların eğitimde kullanımının önemi  </w:t>
            </w:r>
          </w:p>
          <w:p w:rsidR="008C6CF9" w:rsidRPr="008C6CF9" w:rsidRDefault="008C6CF9" w:rsidP="00877FA1">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Eğitimin amaçları</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1ECF" w:rsidRDefault="00AE07F3" w:rsidP="00877FA1">
            <w:pPr>
              <w:suppressAutoHyphens w:val="0"/>
              <w:jc w:val="center"/>
              <w:rPr>
                <w:rFonts w:ascii="Times New Roman" w:hAnsi="Times New Roman"/>
                <w:sz w:val="24"/>
                <w:szCs w:val="24"/>
              </w:rPr>
            </w:pPr>
            <w:r>
              <w:rPr>
                <w:rFonts w:ascii="Times New Roman" w:hAnsi="Times New Roman"/>
                <w:sz w:val="24"/>
                <w:szCs w:val="24"/>
              </w:rPr>
              <w:t>3</w:t>
            </w:r>
          </w:p>
        </w:tc>
      </w:tr>
      <w:tr w:rsidR="002E2D36" w:rsidTr="00643FF0">
        <w:trPr>
          <w:trHeight w:val="1169"/>
        </w:trPr>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9A244E" w:rsidRDefault="008C6CF9" w:rsidP="00877FA1">
            <w:pPr>
              <w:rPr>
                <w:rFonts w:ascii="Times New Roman" w:hAnsi="Times New Roman" w:cs="Times New Roman"/>
                <w:b/>
                <w:sz w:val="24"/>
                <w:szCs w:val="24"/>
              </w:rPr>
            </w:pPr>
            <w:r>
              <w:rPr>
                <w:rFonts w:ascii="Times New Roman" w:hAnsi="Times New Roman" w:cs="Times New Roman"/>
                <w:b/>
                <w:sz w:val="24"/>
                <w:szCs w:val="24"/>
              </w:rPr>
              <w:t>Dijital Oyunların Eğitime Entegrasyonu</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Dijital oyunların tanımı</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Dijital oyunların eğitimde kullanımı için nedenler</w:t>
            </w:r>
          </w:p>
          <w:p w:rsidR="002E2D36" w:rsidRPr="008C6CF9" w:rsidRDefault="008C6CF9" w:rsidP="00877FA1">
            <w:pPr>
              <w:pStyle w:val="ListeParagraf"/>
              <w:numPr>
                <w:ilvl w:val="0"/>
                <w:numId w:val="3"/>
              </w:numPr>
              <w:rPr>
                <w:rFonts w:ascii="Times New Roman" w:hAnsi="Times New Roman" w:cs="Times New Roman"/>
                <w:b/>
                <w:sz w:val="24"/>
                <w:szCs w:val="24"/>
              </w:rPr>
            </w:pPr>
            <w:r w:rsidRPr="008C6CF9">
              <w:rPr>
                <w:rFonts w:ascii="Times New Roman" w:hAnsi="Times New Roman" w:cs="Times New Roman"/>
                <w:sz w:val="24"/>
                <w:szCs w:val="24"/>
              </w:rPr>
              <w:t>Dijital oyunların eğitimde kullanımının avantajları</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2D36" w:rsidRDefault="00AE07F3" w:rsidP="00877FA1">
            <w:pPr>
              <w:suppressAutoHyphens w:val="0"/>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r>
      <w:tr w:rsidR="00421ECF" w:rsidTr="00643FF0">
        <w:trPr>
          <w:trHeight w:val="1691"/>
        </w:trPr>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9A244E" w:rsidRPr="009A244E" w:rsidRDefault="008C6CF9" w:rsidP="00877FA1">
            <w:pPr>
              <w:rPr>
                <w:rFonts w:ascii="Times New Roman" w:hAnsi="Times New Roman" w:cs="Times New Roman"/>
                <w:b/>
                <w:sz w:val="24"/>
                <w:szCs w:val="24"/>
              </w:rPr>
            </w:pPr>
            <w:r>
              <w:rPr>
                <w:rFonts w:ascii="Times New Roman" w:hAnsi="Times New Roman" w:cs="Times New Roman"/>
                <w:b/>
                <w:sz w:val="24"/>
                <w:szCs w:val="24"/>
              </w:rPr>
              <w:t>Dijital Oyunların Eğitimde Kullanımı İçin Öğretmenlere Tavsiyeler</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 xml:space="preserve">Dijital </w:t>
            </w:r>
            <w:r>
              <w:rPr>
                <w:rFonts w:ascii="Times New Roman" w:hAnsi="Times New Roman" w:cs="Times New Roman"/>
                <w:sz w:val="24"/>
                <w:szCs w:val="24"/>
              </w:rPr>
              <w:t>o</w:t>
            </w:r>
            <w:r w:rsidRPr="008C6CF9">
              <w:rPr>
                <w:rFonts w:ascii="Times New Roman" w:hAnsi="Times New Roman" w:cs="Times New Roman"/>
                <w:sz w:val="24"/>
                <w:szCs w:val="24"/>
              </w:rPr>
              <w:t xml:space="preserve">yun </w:t>
            </w:r>
            <w:r>
              <w:rPr>
                <w:rFonts w:ascii="Times New Roman" w:hAnsi="Times New Roman" w:cs="Times New Roman"/>
                <w:sz w:val="24"/>
                <w:szCs w:val="24"/>
              </w:rPr>
              <w:t>d</w:t>
            </w:r>
            <w:r w:rsidRPr="008C6CF9">
              <w:rPr>
                <w:rFonts w:ascii="Times New Roman" w:hAnsi="Times New Roman" w:cs="Times New Roman"/>
                <w:sz w:val="24"/>
                <w:szCs w:val="24"/>
              </w:rPr>
              <w:t xml:space="preserve">ereceleme </w:t>
            </w:r>
            <w:r>
              <w:rPr>
                <w:rFonts w:ascii="Times New Roman" w:hAnsi="Times New Roman" w:cs="Times New Roman"/>
                <w:sz w:val="24"/>
                <w:szCs w:val="24"/>
              </w:rPr>
              <w:t>s</w:t>
            </w:r>
            <w:r w:rsidRPr="008C6CF9">
              <w:rPr>
                <w:rFonts w:ascii="Times New Roman" w:hAnsi="Times New Roman" w:cs="Times New Roman"/>
                <w:sz w:val="24"/>
                <w:szCs w:val="24"/>
              </w:rPr>
              <w:t>istemleri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Oyun seçimi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Ö</w:t>
            </w:r>
            <w:r>
              <w:rPr>
                <w:rFonts w:ascii="Times New Roman" w:hAnsi="Times New Roman" w:cs="Times New Roman"/>
                <w:sz w:val="24"/>
                <w:szCs w:val="24"/>
              </w:rPr>
              <w:t xml:space="preserve">zel gereksinimli </w:t>
            </w:r>
            <w:r w:rsidRPr="008C6CF9">
              <w:rPr>
                <w:rFonts w:ascii="Times New Roman" w:hAnsi="Times New Roman" w:cs="Times New Roman"/>
                <w:sz w:val="24"/>
                <w:szCs w:val="24"/>
              </w:rPr>
              <w:t>öğrencilere yönelik oyunlar  </w:t>
            </w:r>
          </w:p>
          <w:p w:rsidR="00421ECF" w:rsidRPr="00527A05"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 xml:space="preserve">Dijital </w:t>
            </w:r>
            <w:r>
              <w:rPr>
                <w:rFonts w:ascii="Times New Roman" w:hAnsi="Times New Roman" w:cs="Times New Roman"/>
                <w:sz w:val="24"/>
                <w:szCs w:val="24"/>
              </w:rPr>
              <w:t>o</w:t>
            </w:r>
            <w:r w:rsidRPr="008C6CF9">
              <w:rPr>
                <w:rFonts w:ascii="Times New Roman" w:hAnsi="Times New Roman" w:cs="Times New Roman"/>
                <w:sz w:val="24"/>
                <w:szCs w:val="24"/>
              </w:rPr>
              <w:t xml:space="preserve">yunların </w:t>
            </w:r>
            <w:r>
              <w:rPr>
                <w:rFonts w:ascii="Times New Roman" w:hAnsi="Times New Roman" w:cs="Times New Roman"/>
                <w:sz w:val="24"/>
                <w:szCs w:val="24"/>
              </w:rPr>
              <w:t>d</w:t>
            </w:r>
            <w:r w:rsidRPr="008C6CF9">
              <w:rPr>
                <w:rFonts w:ascii="Times New Roman" w:hAnsi="Times New Roman" w:cs="Times New Roman"/>
                <w:sz w:val="24"/>
                <w:szCs w:val="24"/>
              </w:rPr>
              <w:t xml:space="preserve">ers içinde ve dışında </w:t>
            </w:r>
            <w:r>
              <w:rPr>
                <w:rFonts w:ascii="Times New Roman" w:hAnsi="Times New Roman" w:cs="Times New Roman"/>
                <w:sz w:val="24"/>
                <w:szCs w:val="24"/>
              </w:rPr>
              <w:t>k</w:t>
            </w:r>
            <w:r w:rsidRPr="008C6CF9">
              <w:rPr>
                <w:rFonts w:ascii="Times New Roman" w:hAnsi="Times New Roman" w:cs="Times New Roman"/>
                <w:sz w:val="24"/>
                <w:szCs w:val="24"/>
              </w:rPr>
              <w:t>ullanımı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1ECF" w:rsidRDefault="00AE07F3" w:rsidP="00877FA1">
            <w:pPr>
              <w:suppressAutoHyphens w:val="0"/>
              <w:spacing w:line="276"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421ECF" w:rsidTr="00643FF0">
        <w:trPr>
          <w:trHeight w:val="1545"/>
        </w:trPr>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8C6CF9" w:rsidRPr="008C6CF9" w:rsidRDefault="008C6CF9" w:rsidP="00877FA1">
            <w:pPr>
              <w:rPr>
                <w:rFonts w:ascii="Times New Roman" w:hAnsi="Times New Roman" w:cs="Times New Roman"/>
                <w:b/>
                <w:sz w:val="24"/>
                <w:szCs w:val="24"/>
              </w:rPr>
            </w:pPr>
            <w:r w:rsidRPr="008C6CF9">
              <w:rPr>
                <w:rFonts w:ascii="Times New Roman" w:hAnsi="Times New Roman" w:cs="Times New Roman"/>
                <w:b/>
                <w:sz w:val="24"/>
                <w:szCs w:val="24"/>
              </w:rPr>
              <w:t>Dijital Oyunların Eğitimde Kullanım Örnekleri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Matematik Öğrenme Oyunları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Yabancı Dil Öğrenme Oyunları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Tarih Öğrenme Oyunları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Bilim Öğrenme Oyunları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Yönetim ve Strateji Oyunları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Sanat ve Müzik Öğrenme Oyunları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Sosyal Beceri Oyunları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Hareket Tabanlı Oyunlar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Okul Öncesi Çağı için Oyunlar </w:t>
            </w:r>
          </w:p>
          <w:p w:rsidR="00421ECF" w:rsidRPr="00527A05"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İlk Okul Çağı için Oyunlar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1ECF" w:rsidRDefault="008C6CF9" w:rsidP="00877FA1">
            <w:pPr>
              <w:pStyle w:val="ListParagraph1"/>
              <w:widowControl w:val="0"/>
              <w:tabs>
                <w:tab w:val="left" w:pos="756"/>
              </w:tabs>
              <w:spacing w:after="0"/>
              <w:ind w:left="0"/>
              <w:jc w:val="center"/>
              <w:rPr>
                <w:rFonts w:ascii="Times New Roman" w:hAnsi="Times New Roman"/>
                <w:sz w:val="24"/>
                <w:szCs w:val="24"/>
              </w:rPr>
            </w:pPr>
            <w:r>
              <w:rPr>
                <w:rFonts w:ascii="Times New Roman" w:hAnsi="Times New Roman"/>
                <w:sz w:val="24"/>
                <w:szCs w:val="24"/>
              </w:rPr>
              <w:t>12</w:t>
            </w:r>
          </w:p>
        </w:tc>
      </w:tr>
      <w:tr w:rsidR="00421ECF" w:rsidTr="00643FF0">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8C6CF9" w:rsidRPr="008C6CF9" w:rsidRDefault="008C6CF9" w:rsidP="00877FA1">
            <w:pPr>
              <w:rPr>
                <w:rFonts w:ascii="Times New Roman" w:hAnsi="Times New Roman" w:cs="Times New Roman"/>
                <w:b/>
                <w:sz w:val="24"/>
                <w:szCs w:val="24"/>
              </w:rPr>
            </w:pPr>
            <w:r w:rsidRPr="008C6CF9">
              <w:rPr>
                <w:rFonts w:ascii="Times New Roman" w:hAnsi="Times New Roman" w:cs="Times New Roman"/>
                <w:b/>
                <w:sz w:val="24"/>
                <w:szCs w:val="24"/>
              </w:rPr>
              <w:t>Sonuç ve Özet  </w:t>
            </w:r>
          </w:p>
          <w:p w:rsidR="008C6CF9" w:rsidRPr="008C6CF9"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lastRenderedPageBreak/>
              <w:t>Dijital Oyun Tabanlı Öğrenme (DOTÖ) yaklaşımı </w:t>
            </w:r>
          </w:p>
          <w:p w:rsidR="00E542E1" w:rsidRPr="00527A05" w:rsidRDefault="008C6CF9" w:rsidP="00877FA1">
            <w:pPr>
              <w:pStyle w:val="ListeParagraf"/>
              <w:numPr>
                <w:ilvl w:val="0"/>
                <w:numId w:val="3"/>
              </w:numPr>
              <w:rPr>
                <w:rFonts w:ascii="Times New Roman" w:hAnsi="Times New Roman" w:cs="Times New Roman"/>
                <w:sz w:val="24"/>
                <w:szCs w:val="24"/>
              </w:rPr>
            </w:pPr>
            <w:r w:rsidRPr="008C6CF9">
              <w:rPr>
                <w:rFonts w:ascii="Times New Roman" w:hAnsi="Times New Roman" w:cs="Times New Roman"/>
                <w:sz w:val="24"/>
                <w:szCs w:val="24"/>
              </w:rPr>
              <w:t>Eğitimde dijital oyunların geleceği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1ECF" w:rsidRDefault="008C6CF9" w:rsidP="00877FA1">
            <w:pPr>
              <w:suppressAutoHyphens w:val="0"/>
              <w:jc w:val="center"/>
              <w:rPr>
                <w:rFonts w:ascii="Times New Roman" w:hAnsi="Times New Roman" w:cs="Times New Roman"/>
                <w:sz w:val="24"/>
                <w:szCs w:val="24"/>
              </w:rPr>
            </w:pPr>
            <w:r>
              <w:rPr>
                <w:rFonts w:ascii="Times New Roman" w:hAnsi="Times New Roman" w:cs="Times New Roman"/>
                <w:sz w:val="24"/>
                <w:szCs w:val="24"/>
              </w:rPr>
              <w:lastRenderedPageBreak/>
              <w:t>2</w:t>
            </w:r>
          </w:p>
        </w:tc>
      </w:tr>
      <w:tr w:rsidR="00421ECF" w:rsidTr="00643FF0">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421ECF" w:rsidRDefault="00ED1A11" w:rsidP="00877FA1">
            <w:pPr>
              <w:spacing w:line="276" w:lineRule="auto"/>
              <w:rPr>
                <w:rFonts w:ascii="Times New Roman" w:hAnsi="Times New Roman" w:cs="Times New Roman"/>
                <w:sz w:val="24"/>
                <w:szCs w:val="24"/>
              </w:rPr>
            </w:pPr>
            <w:r>
              <w:rPr>
                <w:rFonts w:ascii="Times New Roman" w:hAnsi="Times New Roman" w:cs="Times New Roman"/>
                <w:b/>
                <w:sz w:val="24"/>
                <w:szCs w:val="24"/>
              </w:rPr>
              <w:lastRenderedPageBreak/>
              <w:t xml:space="preserve">Ölçme ve Değerlendirme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1ECF" w:rsidRDefault="00AE07F3" w:rsidP="00877FA1">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421ECF" w:rsidTr="00643FF0">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421ECF" w:rsidRDefault="00ED1A11" w:rsidP="00877FA1">
            <w:pPr>
              <w:spacing w:line="276" w:lineRule="auto"/>
              <w:rPr>
                <w:rFonts w:ascii="Times New Roman" w:hAnsi="Times New Roman" w:cs="Times New Roman"/>
                <w:b/>
                <w:sz w:val="24"/>
                <w:szCs w:val="24"/>
              </w:rPr>
            </w:pPr>
            <w:r>
              <w:rPr>
                <w:rFonts w:ascii="Times New Roman" w:hAnsi="Times New Roman" w:cs="Times New Roman"/>
                <w:b/>
                <w:sz w:val="24"/>
                <w:szCs w:val="24"/>
              </w:rPr>
              <w:t>Toplam</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1ECF" w:rsidRDefault="00AE07F3" w:rsidP="00877FA1">
            <w:pPr>
              <w:spacing w:line="276" w:lineRule="auto"/>
              <w:jc w:val="center"/>
              <w:rPr>
                <w:rFonts w:ascii="Times New Roman" w:hAnsi="Times New Roman" w:cs="Times New Roman"/>
                <w:sz w:val="24"/>
                <w:szCs w:val="24"/>
              </w:rPr>
            </w:pPr>
            <w:r>
              <w:rPr>
                <w:rFonts w:ascii="Times New Roman" w:hAnsi="Times New Roman" w:cs="Times New Roman"/>
                <w:sz w:val="24"/>
                <w:szCs w:val="24"/>
              </w:rPr>
              <w:t>25</w:t>
            </w:r>
          </w:p>
        </w:tc>
      </w:tr>
    </w:tbl>
    <w:p w:rsidR="00962137" w:rsidRDefault="00877FA1" w:rsidP="00877FA1">
      <w:pPr>
        <w:widowControl/>
        <w:suppressAutoHyphens w:val="0"/>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p>
    <w:p w:rsidR="00421ECF" w:rsidRPr="005352F9" w:rsidRDefault="00877FA1" w:rsidP="00877FA1">
      <w:pPr>
        <w:widowControl/>
        <w:suppressAutoHyphens w:val="0"/>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5B16F5">
        <w:rPr>
          <w:rFonts w:ascii="Times New Roman" w:eastAsia="Times New Roman" w:hAnsi="Times New Roman" w:cs="Times New Roman"/>
          <w:b/>
          <w:sz w:val="24"/>
          <w:szCs w:val="24"/>
          <w:lang w:eastAsia="tr-TR"/>
        </w:rPr>
        <w:t>7.</w:t>
      </w:r>
      <w:r w:rsidR="00053ACD">
        <w:rPr>
          <w:rFonts w:ascii="Times New Roman" w:eastAsia="Times New Roman" w:hAnsi="Times New Roman" w:cs="Times New Roman"/>
          <w:b/>
          <w:sz w:val="24"/>
          <w:szCs w:val="24"/>
          <w:lang w:eastAsia="tr-TR"/>
        </w:rPr>
        <w:t xml:space="preserve"> </w:t>
      </w:r>
      <w:r w:rsidR="00ED1A11">
        <w:rPr>
          <w:rFonts w:ascii="Times New Roman" w:eastAsia="Times New Roman" w:hAnsi="Times New Roman" w:cs="Times New Roman"/>
          <w:b/>
          <w:sz w:val="24"/>
          <w:szCs w:val="24"/>
          <w:lang w:eastAsia="tr-TR"/>
        </w:rPr>
        <w:t>ÖĞRETİM</w:t>
      </w:r>
      <w:r w:rsidR="00ED1A11">
        <w:rPr>
          <w:rFonts w:ascii="Times New Roman" w:eastAsia="Times New Roman" w:hAnsi="Times New Roman" w:cs="Times New Roman"/>
          <w:b/>
          <w:color w:val="000000"/>
          <w:sz w:val="24"/>
          <w:szCs w:val="24"/>
          <w:lang w:eastAsia="tr-TR"/>
        </w:rPr>
        <w:t xml:space="preserve"> YÖNTEM TEKNİK VE STRATEJİLERİ</w:t>
      </w:r>
    </w:p>
    <w:p w:rsidR="00421ECF" w:rsidRPr="00053ACD" w:rsidRDefault="00ED1A11" w:rsidP="00053ACD">
      <w:pPr>
        <w:pStyle w:val="ListeParagraf"/>
        <w:numPr>
          <w:ilvl w:val="0"/>
          <w:numId w:val="2"/>
        </w:numPr>
        <w:rPr>
          <w:rFonts w:ascii="Times New Roman" w:hAnsi="Times New Roman" w:cs="Times New Roman"/>
          <w:sz w:val="24"/>
          <w:szCs w:val="24"/>
        </w:rPr>
      </w:pPr>
      <w:r w:rsidRPr="00053ACD">
        <w:rPr>
          <w:rFonts w:ascii="Times New Roman" w:hAnsi="Times New Roman" w:cs="Times New Roman"/>
          <w:sz w:val="24"/>
          <w:szCs w:val="24"/>
        </w:rPr>
        <w:t>Programın hedeflerine ulaşmak için; aktif öğrenme yöntem ve teknikleri kullanılacaktır.</w:t>
      </w:r>
    </w:p>
    <w:p w:rsidR="00421ECF" w:rsidRPr="00053ACD" w:rsidRDefault="00ED1A11" w:rsidP="00053ACD">
      <w:pPr>
        <w:pStyle w:val="ListeParagraf"/>
        <w:numPr>
          <w:ilvl w:val="0"/>
          <w:numId w:val="2"/>
        </w:numPr>
        <w:rPr>
          <w:rFonts w:ascii="Times New Roman" w:hAnsi="Times New Roman" w:cs="Times New Roman"/>
          <w:sz w:val="24"/>
          <w:szCs w:val="24"/>
        </w:rPr>
      </w:pPr>
      <w:r w:rsidRPr="00053ACD">
        <w:rPr>
          <w:rFonts w:ascii="Times New Roman" w:hAnsi="Times New Roman" w:cs="Times New Roman"/>
          <w:sz w:val="24"/>
          <w:szCs w:val="24"/>
        </w:rPr>
        <w:t>Kursiyerlere eğitim ile ilgili ders notları elektronik ortamda verilecektir.</w:t>
      </w:r>
    </w:p>
    <w:p w:rsidR="00421ECF" w:rsidRPr="00053ACD" w:rsidRDefault="00ED1A11" w:rsidP="00053ACD">
      <w:pPr>
        <w:pStyle w:val="ListeParagraf"/>
        <w:numPr>
          <w:ilvl w:val="0"/>
          <w:numId w:val="2"/>
        </w:numPr>
        <w:rPr>
          <w:rFonts w:ascii="Times New Roman" w:hAnsi="Times New Roman" w:cs="Times New Roman"/>
          <w:sz w:val="24"/>
          <w:szCs w:val="24"/>
        </w:rPr>
      </w:pPr>
      <w:r w:rsidRPr="00053ACD">
        <w:rPr>
          <w:rFonts w:ascii="Times New Roman" w:hAnsi="Times New Roman" w:cs="Times New Roman"/>
          <w:sz w:val="24"/>
          <w:szCs w:val="24"/>
        </w:rPr>
        <w:t>Eğitim faaliyeti çevrim içi eğitim yaklaşımlarıyla yapılacaktır.</w:t>
      </w:r>
    </w:p>
    <w:p w:rsidR="00421ECF" w:rsidRPr="00053ACD" w:rsidRDefault="00ED1A11" w:rsidP="00053ACD">
      <w:pPr>
        <w:pStyle w:val="ListeParagraf"/>
        <w:numPr>
          <w:ilvl w:val="0"/>
          <w:numId w:val="2"/>
        </w:numPr>
        <w:rPr>
          <w:rFonts w:ascii="Times New Roman" w:hAnsi="Times New Roman" w:cs="Times New Roman"/>
          <w:sz w:val="24"/>
          <w:szCs w:val="24"/>
        </w:rPr>
      </w:pPr>
      <w:r w:rsidRPr="00053ACD">
        <w:rPr>
          <w:rFonts w:ascii="Times New Roman" w:hAnsi="Times New Roman" w:cs="Times New Roman"/>
          <w:sz w:val="24"/>
          <w:szCs w:val="24"/>
        </w:rPr>
        <w:t>Katılımcılara, eğitim ve gerekli dokümanlar ÖBA (Öğretmen Bilişim Ağı) alt yapısı içerisinde elektronik ortamda verilecektir.</w:t>
      </w:r>
    </w:p>
    <w:p w:rsidR="00421ECF" w:rsidRPr="00053ACD" w:rsidRDefault="00ED1A11" w:rsidP="00053ACD">
      <w:pPr>
        <w:pStyle w:val="ListeParagraf"/>
        <w:numPr>
          <w:ilvl w:val="0"/>
          <w:numId w:val="2"/>
        </w:numPr>
        <w:rPr>
          <w:rFonts w:ascii="Times New Roman" w:hAnsi="Times New Roman" w:cs="Times New Roman"/>
          <w:sz w:val="24"/>
          <w:szCs w:val="24"/>
        </w:rPr>
      </w:pPr>
      <w:r w:rsidRPr="00053ACD">
        <w:rPr>
          <w:rFonts w:ascii="Times New Roman" w:hAnsi="Times New Roman" w:cs="Times New Roman"/>
          <w:sz w:val="24"/>
          <w:szCs w:val="24"/>
        </w:rPr>
        <w:t xml:space="preserve">Bilgi Teknolojilerinin verdiği </w:t>
      </w:r>
      <w:r w:rsidR="00DD48E2" w:rsidRPr="00053ACD">
        <w:rPr>
          <w:rFonts w:ascii="Times New Roman" w:hAnsi="Times New Roman" w:cs="Times New Roman"/>
          <w:sz w:val="24"/>
          <w:szCs w:val="24"/>
        </w:rPr>
        <w:t>imkânlar</w:t>
      </w:r>
      <w:r w:rsidRPr="00053ACD">
        <w:rPr>
          <w:rFonts w:ascii="Times New Roman" w:hAnsi="Times New Roman" w:cs="Times New Roman"/>
          <w:sz w:val="24"/>
          <w:szCs w:val="24"/>
        </w:rPr>
        <w:t xml:space="preserve"> doğrultusunda çevrim içi ve çevrim dışı uygulamalar (sesli, görüntülü ve etkileşimli uygulamalar, ödev, portfolyo, sanal sınıf uygulamaları vb. teknolojiler) tek başına veya birlikte kullanılabilecektir.</w:t>
      </w:r>
    </w:p>
    <w:p w:rsidR="005352F9" w:rsidRPr="00413FAC" w:rsidRDefault="00ED1A11" w:rsidP="00053ACD">
      <w:pPr>
        <w:pStyle w:val="ListeParagraf"/>
        <w:numPr>
          <w:ilvl w:val="0"/>
          <w:numId w:val="2"/>
        </w:numPr>
        <w:rPr>
          <w:rFonts w:ascii="Times New Roman" w:eastAsia="Calibri" w:hAnsi="Times New Roman" w:cs="Times New Roman"/>
          <w:sz w:val="24"/>
          <w:szCs w:val="24"/>
          <w:lang w:eastAsia="en-US"/>
        </w:rPr>
      </w:pPr>
      <w:r w:rsidRPr="00053ACD">
        <w:rPr>
          <w:rFonts w:ascii="Times New Roman" w:hAnsi="Times New Roman" w:cs="Times New Roman"/>
          <w:sz w:val="24"/>
          <w:szCs w:val="24"/>
        </w:rPr>
        <w:t>Programın hedeflerine ulaşmak için uzaktan eğitimde sunuş yoluyla öğretim stratejisi kullanılacak ve katılımcıların etkileşimli uygulamalar ile konuyu pekiştirmesi sağla</w:t>
      </w:r>
      <w:r>
        <w:rPr>
          <w:rFonts w:ascii="Times New Roman" w:eastAsia="Calibri" w:hAnsi="Times New Roman" w:cs="Times New Roman"/>
          <w:sz w:val="24"/>
          <w:szCs w:val="24"/>
          <w:lang w:eastAsia="en-US"/>
        </w:rPr>
        <w:t>nacaktır.</w:t>
      </w:r>
    </w:p>
    <w:p w:rsidR="00421ECF" w:rsidRPr="00053ACD" w:rsidRDefault="005B16F5" w:rsidP="00053ACD">
      <w:pPr>
        <w:widowControl/>
        <w:suppressAutoHyphens w:val="0"/>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8.</w:t>
      </w:r>
      <w:r w:rsidR="00053ACD">
        <w:rPr>
          <w:rFonts w:ascii="Times New Roman" w:eastAsia="Times New Roman" w:hAnsi="Times New Roman" w:cs="Times New Roman"/>
          <w:b/>
          <w:sz w:val="24"/>
          <w:szCs w:val="24"/>
          <w:lang w:eastAsia="tr-TR"/>
        </w:rPr>
        <w:t xml:space="preserve"> </w:t>
      </w:r>
      <w:r w:rsidR="00ED1A11">
        <w:rPr>
          <w:rFonts w:ascii="Times New Roman" w:eastAsia="Times New Roman" w:hAnsi="Times New Roman" w:cs="Times New Roman"/>
          <w:b/>
          <w:sz w:val="24"/>
          <w:szCs w:val="24"/>
          <w:lang w:eastAsia="tr-TR"/>
        </w:rPr>
        <w:t>ÖLÇME</w:t>
      </w:r>
      <w:r w:rsidR="00ED1A11" w:rsidRPr="00053ACD">
        <w:rPr>
          <w:rFonts w:ascii="Times New Roman" w:eastAsia="Times New Roman" w:hAnsi="Times New Roman" w:cs="Times New Roman"/>
          <w:b/>
          <w:sz w:val="24"/>
          <w:szCs w:val="24"/>
          <w:lang w:eastAsia="tr-TR"/>
        </w:rPr>
        <w:t xml:space="preserve"> VE DEĞERLENDİRME</w:t>
      </w:r>
    </w:p>
    <w:p w:rsidR="00421ECF" w:rsidRPr="00053ACD" w:rsidRDefault="00ED1A11" w:rsidP="00053ACD">
      <w:pPr>
        <w:pStyle w:val="ListeParagraf"/>
        <w:numPr>
          <w:ilvl w:val="0"/>
          <w:numId w:val="2"/>
        </w:numPr>
        <w:rPr>
          <w:rFonts w:ascii="Times New Roman" w:hAnsi="Times New Roman" w:cs="Times New Roman"/>
          <w:sz w:val="24"/>
          <w:szCs w:val="24"/>
        </w:rPr>
      </w:pPr>
      <w:r w:rsidRPr="00053ACD">
        <w:rPr>
          <w:rFonts w:ascii="Times New Roman" w:hAnsi="Times New Roman" w:cs="Times New Roman"/>
          <w:sz w:val="24"/>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421ECF" w:rsidRPr="00053ACD" w:rsidRDefault="00ED1A11" w:rsidP="00053ACD">
      <w:pPr>
        <w:pStyle w:val="ListeParagraf"/>
        <w:numPr>
          <w:ilvl w:val="0"/>
          <w:numId w:val="2"/>
        </w:numPr>
        <w:rPr>
          <w:rFonts w:ascii="Times New Roman" w:hAnsi="Times New Roman" w:cs="Times New Roman"/>
          <w:sz w:val="24"/>
          <w:szCs w:val="24"/>
        </w:rPr>
      </w:pPr>
      <w:r w:rsidRPr="00053ACD">
        <w:rPr>
          <w:rFonts w:ascii="Times New Roman" w:hAnsi="Times New Roman" w:cs="Times New Roman"/>
          <w:sz w:val="24"/>
          <w:szCs w:val="24"/>
        </w:rPr>
        <w:t>Eğitime katılım ve değerlendirme iş ve işlemleri, ÖBA</w:t>
      </w:r>
      <w:r w:rsidR="002418E9" w:rsidRPr="00053ACD">
        <w:rPr>
          <w:rFonts w:ascii="Times New Roman" w:hAnsi="Times New Roman" w:cs="Times New Roman"/>
          <w:sz w:val="24"/>
          <w:szCs w:val="24"/>
        </w:rPr>
        <w:t xml:space="preserve"> (Öğretmen Bilişim Ağı)</w:t>
      </w:r>
      <w:r w:rsidRPr="00053ACD">
        <w:rPr>
          <w:rFonts w:ascii="Times New Roman" w:hAnsi="Times New Roman" w:cs="Times New Roman"/>
          <w:sz w:val="24"/>
          <w:szCs w:val="24"/>
        </w:rPr>
        <w:t xml:space="preserve"> alt yapısı içerisinden alınan raporlara ve sınav puanına göre gerçekleştirilecektir.</w:t>
      </w:r>
    </w:p>
    <w:p w:rsidR="00421ECF" w:rsidRPr="00053ACD" w:rsidRDefault="00ED1A11" w:rsidP="00053ACD">
      <w:pPr>
        <w:pStyle w:val="ListeParagraf"/>
        <w:numPr>
          <w:ilvl w:val="0"/>
          <w:numId w:val="2"/>
        </w:numPr>
        <w:rPr>
          <w:rFonts w:ascii="Times New Roman" w:hAnsi="Times New Roman" w:cs="Times New Roman"/>
          <w:sz w:val="24"/>
          <w:szCs w:val="24"/>
        </w:rPr>
      </w:pPr>
      <w:r w:rsidRPr="00053ACD">
        <w:rPr>
          <w:rFonts w:ascii="Times New Roman" w:hAnsi="Times New Roman" w:cs="Times New Roman"/>
          <w:sz w:val="24"/>
          <w:szCs w:val="24"/>
        </w:rPr>
        <w:t>Başarılı olanlara “Kurs Belgesi” (e-sertifika) verilecektir.</w:t>
      </w:r>
    </w:p>
    <w:sectPr w:rsidR="00421ECF" w:rsidRPr="00053ACD" w:rsidSect="0022465A">
      <w:footerReference w:type="default" r:id="rId10"/>
      <w:pgSz w:w="11906" w:h="16838"/>
      <w:pgMar w:top="1417" w:right="1417" w:bottom="1417" w:left="1417" w:header="0" w:footer="0" w:gutter="0"/>
      <w:cols w:space="708"/>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9AA" w:rsidRDefault="00BB79AA">
      <w:r>
        <w:separator/>
      </w:r>
    </w:p>
  </w:endnote>
  <w:endnote w:type="continuationSeparator" w:id="0">
    <w:p w:rsidR="00BB79AA" w:rsidRDefault="00BB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Liberation Sans">
    <w:altName w:val="Arial"/>
    <w:charset w:val="A2"/>
    <w:family w:val="roman"/>
    <w:pitch w:val="variable"/>
  </w:font>
  <w:font w:name="DejaVu Sans">
    <w:panose1 w:val="00000000000000000000"/>
    <w:charset w:val="00"/>
    <w:family w:val="roman"/>
    <w:notTrueType/>
    <w:pitch w:val="default"/>
  </w:font>
  <w:font w:name="Noto Sans Devanagari">
    <w:altName w:val="Cambria"/>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918040"/>
      <w:docPartObj>
        <w:docPartGallery w:val="Page Numbers (Bottom of Page)"/>
        <w:docPartUnique/>
      </w:docPartObj>
    </w:sdtPr>
    <w:sdtEndPr/>
    <w:sdtContent>
      <w:p w:rsidR="00421ECF" w:rsidRDefault="00ED1A11">
        <w:pPr>
          <w:pStyle w:val="Altbilgi"/>
          <w:jc w:val="center"/>
        </w:pPr>
        <w:r>
          <w:fldChar w:fldCharType="begin"/>
        </w:r>
        <w:r>
          <w:instrText xml:space="preserve"> PAGE </w:instrText>
        </w:r>
        <w:r>
          <w:fldChar w:fldCharType="separate"/>
        </w:r>
        <w:r w:rsidR="002F4E35">
          <w:rPr>
            <w:noProof/>
          </w:rPr>
          <w:t>3</w:t>
        </w:r>
        <w:r>
          <w:fldChar w:fldCharType="end"/>
        </w:r>
      </w:p>
    </w:sdtContent>
  </w:sdt>
  <w:p w:rsidR="00421ECF" w:rsidRDefault="00421EC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9AA" w:rsidRDefault="00BB79AA">
      <w:r>
        <w:separator/>
      </w:r>
    </w:p>
  </w:footnote>
  <w:footnote w:type="continuationSeparator" w:id="0">
    <w:p w:rsidR="00BB79AA" w:rsidRDefault="00BB79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320E9"/>
    <w:multiLevelType w:val="multilevel"/>
    <w:tmpl w:val="A1F494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nsid w:val="0F2C32BC"/>
    <w:multiLevelType w:val="multilevel"/>
    <w:tmpl w:val="218C53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10652F06"/>
    <w:multiLevelType w:val="multilevel"/>
    <w:tmpl w:val="5F887BD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nsid w:val="17E02ED0"/>
    <w:multiLevelType w:val="multilevel"/>
    <w:tmpl w:val="3F0C253E"/>
    <w:lvl w:ilvl="0">
      <w:start w:val="6"/>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nsid w:val="1DE753DD"/>
    <w:multiLevelType w:val="multilevel"/>
    <w:tmpl w:val="1F44D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0896AAA"/>
    <w:multiLevelType w:val="hybridMultilevel"/>
    <w:tmpl w:val="237E03D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47C5247"/>
    <w:multiLevelType w:val="multilevel"/>
    <w:tmpl w:val="47C4A5F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
    <w:nsid w:val="247C5255"/>
    <w:multiLevelType w:val="hybridMultilevel"/>
    <w:tmpl w:val="9A728B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7065244"/>
    <w:multiLevelType w:val="hybridMultilevel"/>
    <w:tmpl w:val="5F78F2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9E450C1"/>
    <w:multiLevelType w:val="multilevel"/>
    <w:tmpl w:val="8F484DE0"/>
    <w:lvl w:ilvl="0">
      <w:start w:val="1"/>
      <w:numFmt w:val="bullet"/>
      <w:lvlText w:val=""/>
      <w:lvlJc w:val="left"/>
      <w:pPr>
        <w:tabs>
          <w:tab w:val="num" w:pos="0"/>
        </w:tabs>
        <w:ind w:left="502" w:hanging="360"/>
      </w:pPr>
      <w:rPr>
        <w:rFonts w:ascii="Symbol" w:hAnsi="Symbol" w:cs="Symbol" w:hint="default"/>
      </w:rPr>
    </w:lvl>
    <w:lvl w:ilvl="1">
      <w:start w:val="1"/>
      <w:numFmt w:val="bullet"/>
      <w:lvlText w:val=""/>
      <w:lvlJc w:val="left"/>
      <w:pPr>
        <w:tabs>
          <w:tab w:val="num" w:pos="0"/>
        </w:tabs>
        <w:ind w:left="1222" w:hanging="360"/>
      </w:pPr>
      <w:rPr>
        <w:rFonts w:ascii="Symbol" w:hAnsi="Symbol" w:cs="Symbol"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10">
    <w:nsid w:val="32300F29"/>
    <w:multiLevelType w:val="multilevel"/>
    <w:tmpl w:val="6FA0DA1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Wingdings" w:hAnsi="Wingdings" w:cs="Wingdings"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nsid w:val="32FC29FD"/>
    <w:multiLevelType w:val="multilevel"/>
    <w:tmpl w:val="05C0DAF6"/>
    <w:lvl w:ilvl="0">
      <w:start w:val="1"/>
      <w:numFmt w:val="upp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2">
    <w:nsid w:val="42AF0379"/>
    <w:multiLevelType w:val="hybridMultilevel"/>
    <w:tmpl w:val="B824E6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9F20873"/>
    <w:multiLevelType w:val="multilevel"/>
    <w:tmpl w:val="9C0012BC"/>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4BD85C27"/>
    <w:multiLevelType w:val="hybridMultilevel"/>
    <w:tmpl w:val="21844F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C0E7309"/>
    <w:multiLevelType w:val="multilevel"/>
    <w:tmpl w:val="FBAA74B2"/>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6">
    <w:nsid w:val="53C203F0"/>
    <w:multiLevelType w:val="multilevel"/>
    <w:tmpl w:val="81E2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6A23B6E"/>
    <w:multiLevelType w:val="multilevel"/>
    <w:tmpl w:val="752445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nsid w:val="56CD3EAB"/>
    <w:multiLevelType w:val="multilevel"/>
    <w:tmpl w:val="B22831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57B74B24"/>
    <w:multiLevelType w:val="hybridMultilevel"/>
    <w:tmpl w:val="F0E07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ED20C2"/>
    <w:multiLevelType w:val="multilevel"/>
    <w:tmpl w:val="F2929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BC533D3"/>
    <w:multiLevelType w:val="multilevel"/>
    <w:tmpl w:val="A8BE114E"/>
    <w:lvl w:ilvl="0">
      <w:start w:val="9"/>
      <w:numFmt w:val="decimal"/>
      <w:lvlText w:val="%1."/>
      <w:lvlJc w:val="left"/>
      <w:pPr>
        <w:tabs>
          <w:tab w:val="num" w:pos="0"/>
        </w:tabs>
        <w:ind w:left="720" w:hanging="360"/>
      </w:pPr>
      <w:rPr>
        <w:rFonts w:eastAsia="Times New Roman"/>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71D70DD5"/>
    <w:multiLevelType w:val="hybridMultilevel"/>
    <w:tmpl w:val="7180D19A"/>
    <w:lvl w:ilvl="0" w:tplc="D8221E30">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7276838"/>
    <w:multiLevelType w:val="multilevel"/>
    <w:tmpl w:val="106C64C8"/>
    <w:lvl w:ilvl="0">
      <w:start w:val="1"/>
      <w:numFmt w:val="bullet"/>
      <w:lvlText w:val=""/>
      <w:lvlJc w:val="left"/>
      <w:pPr>
        <w:tabs>
          <w:tab w:val="num" w:pos="0"/>
        </w:tabs>
        <w:ind w:left="720"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rPr>
    </w:lvl>
    <w:lvl w:ilvl="1">
      <w:start w:val="1"/>
      <w:numFmt w:val="bullet"/>
      <w:lvlText w:val="●"/>
      <w:lvlJc w:val="left"/>
      <w:pPr>
        <w:tabs>
          <w:tab w:val="num" w:pos="0"/>
        </w:tabs>
        <w:ind w:left="1658"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2">
      <w:start w:val="1"/>
      <w:numFmt w:val="bullet"/>
      <w:lvlText w:val="●"/>
      <w:lvlJc w:val="left"/>
      <w:pPr>
        <w:tabs>
          <w:tab w:val="num" w:pos="0"/>
        </w:tabs>
        <w:ind w:left="2956"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3">
      <w:start w:val="1"/>
      <w:numFmt w:val="bullet"/>
      <w:lvlText w:val="●"/>
      <w:lvlJc w:val="left"/>
      <w:pPr>
        <w:tabs>
          <w:tab w:val="num" w:pos="0"/>
        </w:tabs>
        <w:ind w:left="4254"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4">
      <w:start w:val="1"/>
      <w:numFmt w:val="bullet"/>
      <w:lvlText w:val="●"/>
      <w:lvlJc w:val="left"/>
      <w:pPr>
        <w:tabs>
          <w:tab w:val="num" w:pos="0"/>
        </w:tabs>
        <w:ind w:left="5552"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5">
      <w:start w:val="1"/>
      <w:numFmt w:val="bullet"/>
      <w:lvlText w:val="●"/>
      <w:lvlJc w:val="left"/>
      <w:pPr>
        <w:tabs>
          <w:tab w:val="num" w:pos="0"/>
        </w:tabs>
        <w:ind w:left="6850"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6">
      <w:start w:val="1"/>
      <w:numFmt w:val="bullet"/>
      <w:lvlText w:val="●"/>
      <w:lvlJc w:val="left"/>
      <w:pPr>
        <w:tabs>
          <w:tab w:val="num" w:pos="0"/>
        </w:tabs>
        <w:ind w:left="8148"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7">
      <w:start w:val="1"/>
      <w:numFmt w:val="bullet"/>
      <w:lvlText w:val="●"/>
      <w:lvlJc w:val="left"/>
      <w:pPr>
        <w:tabs>
          <w:tab w:val="num" w:pos="0"/>
        </w:tabs>
        <w:ind w:left="9446"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8">
      <w:start w:val="1"/>
      <w:numFmt w:val="bullet"/>
      <w:lvlText w:val="●"/>
      <w:lvlJc w:val="left"/>
      <w:pPr>
        <w:tabs>
          <w:tab w:val="num" w:pos="0"/>
        </w:tabs>
        <w:ind w:left="10744"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abstractNum>
  <w:abstractNum w:abstractNumId="24">
    <w:nsid w:val="7B7469DB"/>
    <w:multiLevelType w:val="multilevel"/>
    <w:tmpl w:val="7E7E0DAE"/>
    <w:lvl w:ilvl="0">
      <w:start w:val="1"/>
      <w:numFmt w:val="decimal"/>
      <w:lvlText w:val="%1."/>
      <w:lvlJc w:val="left"/>
      <w:pPr>
        <w:tabs>
          <w:tab w:val="num" w:pos="720"/>
        </w:tabs>
        <w:ind w:left="720" w:hanging="360"/>
      </w:pPr>
      <w:rPr>
        <w:rFonts w:ascii="Times New Roman" w:hAnsi="Times New Roman"/>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4"/>
  </w:num>
  <w:num w:numId="2">
    <w:abstractNumId w:val="0"/>
  </w:num>
  <w:num w:numId="3">
    <w:abstractNumId w:val="15"/>
  </w:num>
  <w:num w:numId="4">
    <w:abstractNumId w:val="10"/>
  </w:num>
  <w:num w:numId="5">
    <w:abstractNumId w:val="11"/>
  </w:num>
  <w:num w:numId="6">
    <w:abstractNumId w:val="13"/>
  </w:num>
  <w:num w:numId="7">
    <w:abstractNumId w:val="3"/>
  </w:num>
  <w:num w:numId="8">
    <w:abstractNumId w:val="1"/>
  </w:num>
  <w:num w:numId="9">
    <w:abstractNumId w:val="9"/>
  </w:num>
  <w:num w:numId="10">
    <w:abstractNumId w:val="23"/>
  </w:num>
  <w:num w:numId="11">
    <w:abstractNumId w:val="21"/>
  </w:num>
  <w:num w:numId="12">
    <w:abstractNumId w:val="6"/>
  </w:num>
  <w:num w:numId="13">
    <w:abstractNumId w:val="2"/>
  </w:num>
  <w:num w:numId="14">
    <w:abstractNumId w:val="18"/>
  </w:num>
  <w:num w:numId="15">
    <w:abstractNumId w:val="17"/>
  </w:num>
  <w:num w:numId="16">
    <w:abstractNumId w:val="14"/>
  </w:num>
  <w:num w:numId="17">
    <w:abstractNumId w:val="5"/>
  </w:num>
  <w:num w:numId="18">
    <w:abstractNumId w:val="22"/>
  </w:num>
  <w:num w:numId="19">
    <w:abstractNumId w:val="19"/>
  </w:num>
  <w:num w:numId="20">
    <w:abstractNumId w:val="4"/>
  </w:num>
  <w:num w:numId="21">
    <w:abstractNumId w:val="20"/>
  </w:num>
  <w:num w:numId="22">
    <w:abstractNumId w:val="8"/>
  </w:num>
  <w:num w:numId="23">
    <w:abstractNumId w:val="16"/>
  </w:num>
  <w:num w:numId="24">
    <w:abstractNumId w:val="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ECF"/>
    <w:rsid w:val="00053ACD"/>
    <w:rsid w:val="0007506D"/>
    <w:rsid w:val="000A67EC"/>
    <w:rsid w:val="000D25CA"/>
    <w:rsid w:val="000F4F5D"/>
    <w:rsid w:val="00162556"/>
    <w:rsid w:val="001658CB"/>
    <w:rsid w:val="00182BA8"/>
    <w:rsid w:val="0022465A"/>
    <w:rsid w:val="002418E9"/>
    <w:rsid w:val="002B2750"/>
    <w:rsid w:val="002E2D36"/>
    <w:rsid w:val="002F4E35"/>
    <w:rsid w:val="0032277C"/>
    <w:rsid w:val="00336E3E"/>
    <w:rsid w:val="0036349F"/>
    <w:rsid w:val="003A50EE"/>
    <w:rsid w:val="00413FAC"/>
    <w:rsid w:val="00421ECF"/>
    <w:rsid w:val="00480913"/>
    <w:rsid w:val="004C3BE5"/>
    <w:rsid w:val="004F4605"/>
    <w:rsid w:val="005016A0"/>
    <w:rsid w:val="00527A05"/>
    <w:rsid w:val="005352F9"/>
    <w:rsid w:val="005527AA"/>
    <w:rsid w:val="005B16F5"/>
    <w:rsid w:val="00643FF0"/>
    <w:rsid w:val="00681A8D"/>
    <w:rsid w:val="006E7EC5"/>
    <w:rsid w:val="00855572"/>
    <w:rsid w:val="00857DD4"/>
    <w:rsid w:val="00877FA1"/>
    <w:rsid w:val="008B764A"/>
    <w:rsid w:val="008C6CF9"/>
    <w:rsid w:val="008E6AFF"/>
    <w:rsid w:val="009233A8"/>
    <w:rsid w:val="00962137"/>
    <w:rsid w:val="009677AD"/>
    <w:rsid w:val="009A244E"/>
    <w:rsid w:val="00A14029"/>
    <w:rsid w:val="00A24BA2"/>
    <w:rsid w:val="00A33299"/>
    <w:rsid w:val="00A43C05"/>
    <w:rsid w:val="00AE07F3"/>
    <w:rsid w:val="00B46899"/>
    <w:rsid w:val="00B64BEE"/>
    <w:rsid w:val="00BB79AA"/>
    <w:rsid w:val="00C317D4"/>
    <w:rsid w:val="00C367B7"/>
    <w:rsid w:val="00CC5787"/>
    <w:rsid w:val="00CC7C6A"/>
    <w:rsid w:val="00D475EE"/>
    <w:rsid w:val="00D621F0"/>
    <w:rsid w:val="00D94B47"/>
    <w:rsid w:val="00DA7BCC"/>
    <w:rsid w:val="00DD3C80"/>
    <w:rsid w:val="00DD48E2"/>
    <w:rsid w:val="00DE5C45"/>
    <w:rsid w:val="00E249A2"/>
    <w:rsid w:val="00E25C8B"/>
    <w:rsid w:val="00E34EBF"/>
    <w:rsid w:val="00E542E1"/>
    <w:rsid w:val="00E735F2"/>
    <w:rsid w:val="00ED1A11"/>
    <w:rsid w:val="00EF06E9"/>
    <w:rsid w:val="00EF4BEC"/>
    <w:rsid w:val="00FA60E7"/>
    <w:rsid w:val="00FC053D"/>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2ED81F-1683-4E1F-8609-98E72A895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tr-T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A88"/>
    <w:pPr>
      <w:widowControl w:val="0"/>
    </w:pPr>
    <w:rPr>
      <w:rFonts w:ascii="Arial" w:hAnsi="Arial" w:cs="Arial"/>
      <w:szCs w:val="20"/>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267B38"/>
    <w:rPr>
      <w:rFonts w:ascii="Times New Roman" w:eastAsia="Times New Roman" w:hAnsi="Times New Roman" w:cs="Times New Roman"/>
      <w:sz w:val="24"/>
      <w:szCs w:val="24"/>
      <w:lang w:eastAsia="tr-TR"/>
    </w:rPr>
  </w:style>
  <w:style w:type="character" w:customStyle="1" w:styleId="Kpr1">
    <w:name w:val="Köprü1"/>
    <w:basedOn w:val="VarsaylanParagrafYazTipi"/>
    <w:uiPriority w:val="99"/>
    <w:semiHidden/>
    <w:unhideWhenUsed/>
    <w:rsid w:val="009F0C0D"/>
    <w:rPr>
      <w:color w:val="0000FF"/>
      <w:u w:val="single"/>
    </w:rPr>
  </w:style>
  <w:style w:type="character" w:styleId="AklamaBavurusu">
    <w:name w:val="annotation reference"/>
    <w:basedOn w:val="VarsaylanParagrafYazTipi"/>
    <w:uiPriority w:val="99"/>
    <w:semiHidden/>
    <w:unhideWhenUsed/>
    <w:qFormat/>
    <w:rsid w:val="00464EE4"/>
    <w:rPr>
      <w:sz w:val="16"/>
      <w:szCs w:val="16"/>
    </w:rPr>
  </w:style>
  <w:style w:type="character" w:customStyle="1" w:styleId="AklamaMetniChar">
    <w:name w:val="Açıklama Metni Char"/>
    <w:basedOn w:val="VarsaylanParagrafYazTipi"/>
    <w:link w:val="AklamaMetni"/>
    <w:uiPriority w:val="99"/>
    <w:semiHidden/>
    <w:qFormat/>
    <w:rsid w:val="00464EE4"/>
    <w:rPr>
      <w:rFonts w:ascii="Arial" w:hAnsi="Arial" w:cs="Arial"/>
      <w:szCs w:val="20"/>
      <w:lang w:eastAsia="zh-CN"/>
    </w:rPr>
  </w:style>
  <w:style w:type="character" w:customStyle="1" w:styleId="AklamaKonusuChar">
    <w:name w:val="Açıklama Konusu Char"/>
    <w:basedOn w:val="AklamaMetniChar"/>
    <w:link w:val="AklamaKonusu"/>
    <w:uiPriority w:val="99"/>
    <w:semiHidden/>
    <w:qFormat/>
    <w:rsid w:val="00464EE4"/>
    <w:rPr>
      <w:rFonts w:ascii="Arial" w:hAnsi="Arial" w:cs="Arial"/>
      <w:b/>
      <w:bCs/>
      <w:szCs w:val="20"/>
      <w:lang w:eastAsia="zh-CN"/>
    </w:rPr>
  </w:style>
  <w:style w:type="character" w:customStyle="1" w:styleId="BalonMetniChar">
    <w:name w:val="Balon Metni Char"/>
    <w:basedOn w:val="VarsaylanParagrafYazTipi"/>
    <w:link w:val="BalonMetni"/>
    <w:uiPriority w:val="99"/>
    <w:semiHidden/>
    <w:qFormat/>
    <w:rsid w:val="00987E4C"/>
    <w:rPr>
      <w:rFonts w:ascii="Segoe UI" w:hAnsi="Segoe UI" w:cs="Segoe UI"/>
      <w:sz w:val="18"/>
      <w:szCs w:val="18"/>
      <w:lang w:eastAsia="zh-CN"/>
    </w:rPr>
  </w:style>
  <w:style w:type="character" w:customStyle="1" w:styleId="AltbilgiChar">
    <w:name w:val="Altbilgi Char"/>
    <w:basedOn w:val="VarsaylanParagrafYazTipi"/>
    <w:link w:val="Altbilgi"/>
    <w:uiPriority w:val="99"/>
    <w:qFormat/>
    <w:rsid w:val="00D2516D"/>
    <w:rPr>
      <w:rFonts w:ascii="Arial" w:hAnsi="Arial" w:cs="Arial"/>
      <w:szCs w:val="20"/>
      <w:lang w:eastAsia="zh-CN"/>
    </w:rPr>
  </w:style>
  <w:style w:type="paragraph" w:customStyle="1" w:styleId="Balk">
    <w:name w:val="Başlık"/>
    <w:basedOn w:val="Normal"/>
    <w:next w:val="GvdeMetni"/>
    <w:qFormat/>
    <w:pPr>
      <w:keepNext/>
      <w:spacing w:before="240" w:after="120"/>
    </w:pPr>
    <w:rPr>
      <w:rFonts w:ascii="Liberation Sans" w:eastAsia="DejaVu Sans" w:hAnsi="Liberation Sans" w:cs="Noto Sans Devanagari"/>
      <w:sz w:val="28"/>
      <w:szCs w:val="28"/>
    </w:rPr>
  </w:style>
  <w:style w:type="paragraph" w:styleId="GvdeMetni">
    <w:name w:val="Body Text"/>
    <w:basedOn w:val="Normal"/>
    <w:pPr>
      <w:spacing w:after="140" w:line="276" w:lineRule="auto"/>
    </w:pPr>
  </w:style>
  <w:style w:type="paragraph" w:styleId="Liste">
    <w:name w:val="List"/>
    <w:basedOn w:val="GvdeMetni"/>
    <w:rPr>
      <w:rFonts w:cs="Noto Sans Devanagari"/>
    </w:rPr>
  </w:style>
  <w:style w:type="paragraph" w:styleId="ResimYazs">
    <w:name w:val="caption"/>
    <w:basedOn w:val="Normal"/>
    <w:qFormat/>
    <w:pPr>
      <w:suppressLineNumbers/>
      <w:spacing w:before="120" w:after="120"/>
    </w:pPr>
    <w:rPr>
      <w:rFonts w:cs="Noto Sans Devanagari"/>
      <w:i/>
      <w:iCs/>
      <w:sz w:val="24"/>
      <w:szCs w:val="24"/>
    </w:rPr>
  </w:style>
  <w:style w:type="paragraph" w:customStyle="1" w:styleId="Dizin">
    <w:name w:val="Dizin"/>
    <w:basedOn w:val="Normal"/>
    <w:qFormat/>
    <w:pPr>
      <w:suppressLineNumbers/>
    </w:pPr>
    <w:rPr>
      <w:rFonts w:cs="Noto Sans Devanagari"/>
    </w:rPr>
  </w:style>
  <w:style w:type="paragraph" w:styleId="AralkYok">
    <w:name w:val="No Spacing"/>
    <w:basedOn w:val="Normal"/>
    <w:uiPriority w:val="1"/>
    <w:qFormat/>
    <w:rsid w:val="00046A88"/>
    <w:pPr>
      <w:widowControl/>
    </w:pPr>
    <w:rPr>
      <w:rFonts w:ascii="Calibri" w:hAnsi="Calibri" w:cs="Times New Roman"/>
      <w:sz w:val="22"/>
      <w:szCs w:val="22"/>
      <w:lang w:val="en-US" w:bidi="en-US"/>
    </w:rPr>
  </w:style>
  <w:style w:type="paragraph" w:styleId="ListeParagraf">
    <w:name w:val="List Paragraph"/>
    <w:basedOn w:val="Normal"/>
    <w:uiPriority w:val="34"/>
    <w:qFormat/>
    <w:rsid w:val="00046A88"/>
    <w:pPr>
      <w:ind w:left="708"/>
    </w:pPr>
  </w:style>
  <w:style w:type="paragraph" w:customStyle="1" w:styleId="ListeParagraf1">
    <w:name w:val="Liste Paragraf1"/>
    <w:basedOn w:val="Normal"/>
    <w:qFormat/>
    <w:rsid w:val="00046A88"/>
    <w:pPr>
      <w:widowControl/>
      <w:ind w:left="720"/>
    </w:pPr>
    <w:rPr>
      <w:rFonts w:ascii="Times New Roman" w:hAnsi="Times New Roman" w:cs="Times New Roman"/>
      <w:sz w:val="22"/>
      <w:szCs w:val="24"/>
    </w:rPr>
  </w:style>
  <w:style w:type="paragraph" w:customStyle="1" w:styleId="ListParagraph1">
    <w:name w:val="List Paragraph1"/>
    <w:basedOn w:val="Normal"/>
    <w:qFormat/>
    <w:rsid w:val="00046A88"/>
    <w:pPr>
      <w:widowControl/>
      <w:suppressAutoHyphens w:val="0"/>
      <w:spacing w:after="200" w:line="276" w:lineRule="auto"/>
      <w:ind w:left="720"/>
      <w:contextualSpacing/>
    </w:pPr>
    <w:rPr>
      <w:rFonts w:ascii="Calibri" w:hAnsi="Calibri" w:cs="Times New Roman"/>
      <w:sz w:val="22"/>
      <w:szCs w:val="22"/>
      <w:lang w:eastAsia="en-US"/>
    </w:rPr>
  </w:style>
  <w:style w:type="paragraph" w:customStyle="1" w:styleId="AralkYok1">
    <w:name w:val="Aralık Yok1"/>
    <w:basedOn w:val="Normal"/>
    <w:qFormat/>
    <w:rsid w:val="00046A88"/>
    <w:pPr>
      <w:widowControl/>
      <w:suppressAutoHyphens w:val="0"/>
      <w:spacing w:beforeAutospacing="1" w:afterAutospacing="1"/>
    </w:pPr>
    <w:rPr>
      <w:rFonts w:ascii="Calibri" w:eastAsia="Times New Roman" w:hAnsi="Calibri" w:cs="Times New Roman"/>
      <w:sz w:val="24"/>
      <w:szCs w:val="24"/>
      <w:lang w:eastAsia="tr-TR"/>
    </w:rPr>
  </w:style>
  <w:style w:type="paragraph" w:customStyle="1" w:styleId="stvealtbilgi">
    <w:name w:val="Üst ve alt bilgi"/>
    <w:basedOn w:val="Normal"/>
    <w:qFormat/>
  </w:style>
  <w:style w:type="paragraph" w:styleId="stbilgi">
    <w:name w:val="header"/>
    <w:basedOn w:val="Normal"/>
    <w:uiPriority w:val="99"/>
    <w:unhideWhenUsed/>
    <w:rsid w:val="00267B38"/>
    <w:pPr>
      <w:widowControl/>
      <w:tabs>
        <w:tab w:val="center" w:pos="4536"/>
        <w:tab w:val="right" w:pos="9072"/>
      </w:tabs>
      <w:suppressAutoHyphens w:val="0"/>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qFormat/>
    <w:rsid w:val="00464EE4"/>
  </w:style>
  <w:style w:type="paragraph" w:styleId="AklamaKonusu">
    <w:name w:val="annotation subject"/>
    <w:basedOn w:val="AklamaMetni"/>
    <w:next w:val="AklamaMetni"/>
    <w:link w:val="AklamaKonusuChar"/>
    <w:uiPriority w:val="99"/>
    <w:semiHidden/>
    <w:unhideWhenUsed/>
    <w:qFormat/>
    <w:rsid w:val="00464EE4"/>
    <w:rPr>
      <w:b/>
      <w:bCs/>
    </w:rPr>
  </w:style>
  <w:style w:type="paragraph" w:styleId="BalonMetni">
    <w:name w:val="Balloon Text"/>
    <w:basedOn w:val="Normal"/>
    <w:link w:val="BalonMetniChar"/>
    <w:uiPriority w:val="99"/>
    <w:semiHidden/>
    <w:unhideWhenUsed/>
    <w:qFormat/>
    <w:rsid w:val="00987E4C"/>
    <w:rPr>
      <w:rFonts w:ascii="Segoe UI" w:hAnsi="Segoe UI" w:cs="Segoe UI"/>
      <w:sz w:val="18"/>
      <w:szCs w:val="18"/>
    </w:rPr>
  </w:style>
  <w:style w:type="paragraph" w:styleId="Altbilgi">
    <w:name w:val="footer"/>
    <w:basedOn w:val="Normal"/>
    <w:link w:val="AltbilgiChar"/>
    <w:uiPriority w:val="99"/>
    <w:unhideWhenUsed/>
    <w:rsid w:val="00D2516D"/>
    <w:pPr>
      <w:tabs>
        <w:tab w:val="center" w:pos="4536"/>
        <w:tab w:val="right" w:pos="9072"/>
      </w:tabs>
    </w:pPr>
  </w:style>
  <w:style w:type="table" w:styleId="TabloKlavuzu">
    <w:name w:val="Table Grid"/>
    <w:basedOn w:val="NormalTablo"/>
    <w:uiPriority w:val="59"/>
    <w:rsid w:val="002010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vde">
    <w:name w:val="Gövde"/>
    <w:rsid w:val="00CC7C6A"/>
    <w:pPr>
      <w:pBdr>
        <w:top w:val="nil"/>
        <w:left w:val="nil"/>
        <w:bottom w:val="nil"/>
        <w:right w:val="nil"/>
        <w:between w:val="nil"/>
        <w:bar w:val="nil"/>
      </w:pBdr>
      <w:suppressAutoHyphens w:val="0"/>
      <w:spacing w:after="160" w:line="259" w:lineRule="auto"/>
    </w:pPr>
    <w:rPr>
      <w:rFonts w:ascii="Calibri" w:eastAsia="Arial Unicode MS" w:hAnsi="Calibri" w:cs="Arial Unicode MS"/>
      <w:color w:val="000000"/>
      <w:sz w:val="22"/>
      <w:u w:color="000000"/>
      <w:bdr w:val="nil"/>
      <w:lang w:eastAsia="tr-TR"/>
      <w14:textOutline w14:w="0" w14:cap="flat" w14:cmpd="sng" w14:algn="ctr">
        <w14:noFill/>
        <w14:prstDash w14:val="solid"/>
        <w14:bevel/>
      </w14:textOutline>
    </w:rPr>
  </w:style>
  <w:style w:type="paragraph" w:customStyle="1" w:styleId="paragraph">
    <w:name w:val="paragraph"/>
    <w:basedOn w:val="Normal"/>
    <w:rsid w:val="003A50EE"/>
    <w:pPr>
      <w:widowControl/>
      <w:suppressAutoHyphens w:val="0"/>
      <w:spacing w:before="100" w:beforeAutospacing="1" w:after="100" w:afterAutospacing="1"/>
    </w:pPr>
    <w:rPr>
      <w:rFonts w:ascii="Times New Roman" w:eastAsia="Times New Roman" w:hAnsi="Times New Roman" w:cs="Times New Roman"/>
      <w:sz w:val="24"/>
      <w:szCs w:val="24"/>
      <w:lang w:eastAsia="tr-TR"/>
    </w:rPr>
  </w:style>
  <w:style w:type="character" w:customStyle="1" w:styleId="normaltextrun">
    <w:name w:val="normaltextrun"/>
    <w:basedOn w:val="VarsaylanParagrafYazTipi"/>
    <w:rsid w:val="003A50EE"/>
  </w:style>
  <w:style w:type="character" w:customStyle="1" w:styleId="eop">
    <w:name w:val="eop"/>
    <w:basedOn w:val="VarsaylanParagrafYazTipi"/>
    <w:rsid w:val="003A5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430422">
      <w:bodyDiv w:val="1"/>
      <w:marLeft w:val="0"/>
      <w:marRight w:val="0"/>
      <w:marTop w:val="0"/>
      <w:marBottom w:val="0"/>
      <w:divBdr>
        <w:top w:val="none" w:sz="0" w:space="0" w:color="auto"/>
        <w:left w:val="none" w:sz="0" w:space="0" w:color="auto"/>
        <w:bottom w:val="none" w:sz="0" w:space="0" w:color="auto"/>
        <w:right w:val="none" w:sz="0" w:space="0" w:color="auto"/>
      </w:divBdr>
      <w:divsChild>
        <w:div w:id="1804814094">
          <w:marLeft w:val="0"/>
          <w:marRight w:val="0"/>
          <w:marTop w:val="0"/>
          <w:marBottom w:val="0"/>
          <w:divBdr>
            <w:top w:val="none" w:sz="0" w:space="0" w:color="auto"/>
            <w:left w:val="none" w:sz="0" w:space="0" w:color="auto"/>
            <w:bottom w:val="none" w:sz="0" w:space="0" w:color="auto"/>
            <w:right w:val="none" w:sz="0" w:space="0" w:color="auto"/>
          </w:divBdr>
        </w:div>
        <w:div w:id="2068449116">
          <w:marLeft w:val="0"/>
          <w:marRight w:val="0"/>
          <w:marTop w:val="0"/>
          <w:marBottom w:val="0"/>
          <w:divBdr>
            <w:top w:val="none" w:sz="0" w:space="0" w:color="auto"/>
            <w:left w:val="none" w:sz="0" w:space="0" w:color="auto"/>
            <w:bottom w:val="none" w:sz="0" w:space="0" w:color="auto"/>
            <w:right w:val="none" w:sz="0" w:space="0" w:color="auto"/>
          </w:divBdr>
        </w:div>
        <w:div w:id="1541625092">
          <w:marLeft w:val="0"/>
          <w:marRight w:val="0"/>
          <w:marTop w:val="0"/>
          <w:marBottom w:val="0"/>
          <w:divBdr>
            <w:top w:val="none" w:sz="0" w:space="0" w:color="auto"/>
            <w:left w:val="none" w:sz="0" w:space="0" w:color="auto"/>
            <w:bottom w:val="none" w:sz="0" w:space="0" w:color="auto"/>
            <w:right w:val="none" w:sz="0" w:space="0" w:color="auto"/>
          </w:divBdr>
        </w:div>
      </w:divsChild>
    </w:div>
    <w:div w:id="433130051">
      <w:bodyDiv w:val="1"/>
      <w:marLeft w:val="0"/>
      <w:marRight w:val="0"/>
      <w:marTop w:val="0"/>
      <w:marBottom w:val="0"/>
      <w:divBdr>
        <w:top w:val="none" w:sz="0" w:space="0" w:color="auto"/>
        <w:left w:val="none" w:sz="0" w:space="0" w:color="auto"/>
        <w:bottom w:val="none" w:sz="0" w:space="0" w:color="auto"/>
        <w:right w:val="none" w:sz="0" w:space="0" w:color="auto"/>
      </w:divBdr>
      <w:divsChild>
        <w:div w:id="1364673247">
          <w:marLeft w:val="0"/>
          <w:marRight w:val="0"/>
          <w:marTop w:val="0"/>
          <w:marBottom w:val="0"/>
          <w:divBdr>
            <w:top w:val="none" w:sz="0" w:space="0" w:color="auto"/>
            <w:left w:val="none" w:sz="0" w:space="0" w:color="auto"/>
            <w:bottom w:val="none" w:sz="0" w:space="0" w:color="auto"/>
            <w:right w:val="none" w:sz="0" w:space="0" w:color="auto"/>
          </w:divBdr>
        </w:div>
        <w:div w:id="1858695497">
          <w:marLeft w:val="0"/>
          <w:marRight w:val="0"/>
          <w:marTop w:val="0"/>
          <w:marBottom w:val="0"/>
          <w:divBdr>
            <w:top w:val="none" w:sz="0" w:space="0" w:color="auto"/>
            <w:left w:val="none" w:sz="0" w:space="0" w:color="auto"/>
            <w:bottom w:val="none" w:sz="0" w:space="0" w:color="auto"/>
            <w:right w:val="none" w:sz="0" w:space="0" w:color="auto"/>
          </w:divBdr>
        </w:div>
        <w:div w:id="416100693">
          <w:marLeft w:val="0"/>
          <w:marRight w:val="0"/>
          <w:marTop w:val="0"/>
          <w:marBottom w:val="0"/>
          <w:divBdr>
            <w:top w:val="none" w:sz="0" w:space="0" w:color="auto"/>
            <w:left w:val="none" w:sz="0" w:space="0" w:color="auto"/>
            <w:bottom w:val="none" w:sz="0" w:space="0" w:color="auto"/>
            <w:right w:val="none" w:sz="0" w:space="0" w:color="auto"/>
          </w:divBdr>
        </w:div>
        <w:div w:id="669990882">
          <w:marLeft w:val="0"/>
          <w:marRight w:val="0"/>
          <w:marTop w:val="0"/>
          <w:marBottom w:val="0"/>
          <w:divBdr>
            <w:top w:val="none" w:sz="0" w:space="0" w:color="auto"/>
            <w:left w:val="none" w:sz="0" w:space="0" w:color="auto"/>
            <w:bottom w:val="none" w:sz="0" w:space="0" w:color="auto"/>
            <w:right w:val="none" w:sz="0" w:space="0" w:color="auto"/>
          </w:divBdr>
        </w:div>
        <w:div w:id="1290239295">
          <w:marLeft w:val="0"/>
          <w:marRight w:val="0"/>
          <w:marTop w:val="0"/>
          <w:marBottom w:val="0"/>
          <w:divBdr>
            <w:top w:val="none" w:sz="0" w:space="0" w:color="auto"/>
            <w:left w:val="none" w:sz="0" w:space="0" w:color="auto"/>
            <w:bottom w:val="none" w:sz="0" w:space="0" w:color="auto"/>
            <w:right w:val="none" w:sz="0" w:space="0" w:color="auto"/>
          </w:divBdr>
        </w:div>
      </w:divsChild>
    </w:div>
    <w:div w:id="869490269">
      <w:bodyDiv w:val="1"/>
      <w:marLeft w:val="0"/>
      <w:marRight w:val="0"/>
      <w:marTop w:val="0"/>
      <w:marBottom w:val="0"/>
      <w:divBdr>
        <w:top w:val="none" w:sz="0" w:space="0" w:color="auto"/>
        <w:left w:val="none" w:sz="0" w:space="0" w:color="auto"/>
        <w:bottom w:val="none" w:sz="0" w:space="0" w:color="auto"/>
        <w:right w:val="none" w:sz="0" w:space="0" w:color="auto"/>
      </w:divBdr>
      <w:divsChild>
        <w:div w:id="1994096242">
          <w:marLeft w:val="0"/>
          <w:marRight w:val="0"/>
          <w:marTop w:val="0"/>
          <w:marBottom w:val="0"/>
          <w:divBdr>
            <w:top w:val="none" w:sz="0" w:space="0" w:color="auto"/>
            <w:left w:val="none" w:sz="0" w:space="0" w:color="auto"/>
            <w:bottom w:val="none" w:sz="0" w:space="0" w:color="auto"/>
            <w:right w:val="none" w:sz="0" w:space="0" w:color="auto"/>
          </w:divBdr>
        </w:div>
        <w:div w:id="124279112">
          <w:marLeft w:val="0"/>
          <w:marRight w:val="0"/>
          <w:marTop w:val="0"/>
          <w:marBottom w:val="0"/>
          <w:divBdr>
            <w:top w:val="none" w:sz="0" w:space="0" w:color="auto"/>
            <w:left w:val="none" w:sz="0" w:space="0" w:color="auto"/>
            <w:bottom w:val="none" w:sz="0" w:space="0" w:color="auto"/>
            <w:right w:val="none" w:sz="0" w:space="0" w:color="auto"/>
          </w:divBdr>
        </w:div>
        <w:div w:id="1392575482">
          <w:marLeft w:val="0"/>
          <w:marRight w:val="0"/>
          <w:marTop w:val="0"/>
          <w:marBottom w:val="0"/>
          <w:divBdr>
            <w:top w:val="none" w:sz="0" w:space="0" w:color="auto"/>
            <w:left w:val="none" w:sz="0" w:space="0" w:color="auto"/>
            <w:bottom w:val="none" w:sz="0" w:space="0" w:color="auto"/>
            <w:right w:val="none" w:sz="0" w:space="0" w:color="auto"/>
          </w:divBdr>
        </w:div>
        <w:div w:id="608196474">
          <w:marLeft w:val="0"/>
          <w:marRight w:val="0"/>
          <w:marTop w:val="0"/>
          <w:marBottom w:val="0"/>
          <w:divBdr>
            <w:top w:val="none" w:sz="0" w:space="0" w:color="auto"/>
            <w:left w:val="none" w:sz="0" w:space="0" w:color="auto"/>
            <w:bottom w:val="none" w:sz="0" w:space="0" w:color="auto"/>
            <w:right w:val="none" w:sz="0" w:space="0" w:color="auto"/>
          </w:divBdr>
        </w:div>
        <w:div w:id="337925299">
          <w:marLeft w:val="0"/>
          <w:marRight w:val="0"/>
          <w:marTop w:val="0"/>
          <w:marBottom w:val="0"/>
          <w:divBdr>
            <w:top w:val="none" w:sz="0" w:space="0" w:color="auto"/>
            <w:left w:val="none" w:sz="0" w:space="0" w:color="auto"/>
            <w:bottom w:val="none" w:sz="0" w:space="0" w:color="auto"/>
            <w:right w:val="none" w:sz="0" w:space="0" w:color="auto"/>
          </w:divBdr>
        </w:div>
        <w:div w:id="101345046">
          <w:marLeft w:val="0"/>
          <w:marRight w:val="0"/>
          <w:marTop w:val="0"/>
          <w:marBottom w:val="0"/>
          <w:divBdr>
            <w:top w:val="none" w:sz="0" w:space="0" w:color="auto"/>
            <w:left w:val="none" w:sz="0" w:space="0" w:color="auto"/>
            <w:bottom w:val="none" w:sz="0" w:space="0" w:color="auto"/>
            <w:right w:val="none" w:sz="0" w:space="0" w:color="auto"/>
          </w:divBdr>
        </w:div>
        <w:div w:id="1880895634">
          <w:marLeft w:val="0"/>
          <w:marRight w:val="0"/>
          <w:marTop w:val="0"/>
          <w:marBottom w:val="0"/>
          <w:divBdr>
            <w:top w:val="none" w:sz="0" w:space="0" w:color="auto"/>
            <w:left w:val="none" w:sz="0" w:space="0" w:color="auto"/>
            <w:bottom w:val="none" w:sz="0" w:space="0" w:color="auto"/>
            <w:right w:val="none" w:sz="0" w:space="0" w:color="auto"/>
          </w:divBdr>
        </w:div>
        <w:div w:id="1454136732">
          <w:marLeft w:val="0"/>
          <w:marRight w:val="0"/>
          <w:marTop w:val="0"/>
          <w:marBottom w:val="0"/>
          <w:divBdr>
            <w:top w:val="none" w:sz="0" w:space="0" w:color="auto"/>
            <w:left w:val="none" w:sz="0" w:space="0" w:color="auto"/>
            <w:bottom w:val="none" w:sz="0" w:space="0" w:color="auto"/>
            <w:right w:val="none" w:sz="0" w:space="0" w:color="auto"/>
          </w:divBdr>
        </w:div>
        <w:div w:id="1283222679">
          <w:marLeft w:val="0"/>
          <w:marRight w:val="0"/>
          <w:marTop w:val="0"/>
          <w:marBottom w:val="0"/>
          <w:divBdr>
            <w:top w:val="none" w:sz="0" w:space="0" w:color="auto"/>
            <w:left w:val="none" w:sz="0" w:space="0" w:color="auto"/>
            <w:bottom w:val="none" w:sz="0" w:space="0" w:color="auto"/>
            <w:right w:val="none" w:sz="0" w:space="0" w:color="auto"/>
          </w:divBdr>
        </w:div>
        <w:div w:id="2074891073">
          <w:marLeft w:val="0"/>
          <w:marRight w:val="0"/>
          <w:marTop w:val="0"/>
          <w:marBottom w:val="0"/>
          <w:divBdr>
            <w:top w:val="none" w:sz="0" w:space="0" w:color="auto"/>
            <w:left w:val="none" w:sz="0" w:space="0" w:color="auto"/>
            <w:bottom w:val="none" w:sz="0" w:space="0" w:color="auto"/>
            <w:right w:val="none" w:sz="0" w:space="0" w:color="auto"/>
          </w:divBdr>
        </w:div>
        <w:div w:id="2143035012">
          <w:marLeft w:val="0"/>
          <w:marRight w:val="0"/>
          <w:marTop w:val="0"/>
          <w:marBottom w:val="0"/>
          <w:divBdr>
            <w:top w:val="none" w:sz="0" w:space="0" w:color="auto"/>
            <w:left w:val="none" w:sz="0" w:space="0" w:color="auto"/>
            <w:bottom w:val="none" w:sz="0" w:space="0" w:color="auto"/>
            <w:right w:val="none" w:sz="0" w:space="0" w:color="auto"/>
          </w:divBdr>
        </w:div>
      </w:divsChild>
    </w:div>
    <w:div w:id="1297445694">
      <w:bodyDiv w:val="1"/>
      <w:marLeft w:val="0"/>
      <w:marRight w:val="0"/>
      <w:marTop w:val="0"/>
      <w:marBottom w:val="0"/>
      <w:divBdr>
        <w:top w:val="none" w:sz="0" w:space="0" w:color="auto"/>
        <w:left w:val="none" w:sz="0" w:space="0" w:color="auto"/>
        <w:bottom w:val="none" w:sz="0" w:space="0" w:color="auto"/>
        <w:right w:val="none" w:sz="0" w:space="0" w:color="auto"/>
      </w:divBdr>
      <w:divsChild>
        <w:div w:id="175995842">
          <w:marLeft w:val="0"/>
          <w:marRight w:val="0"/>
          <w:marTop w:val="0"/>
          <w:marBottom w:val="0"/>
          <w:divBdr>
            <w:top w:val="none" w:sz="0" w:space="0" w:color="auto"/>
            <w:left w:val="none" w:sz="0" w:space="0" w:color="auto"/>
            <w:bottom w:val="none" w:sz="0" w:space="0" w:color="auto"/>
            <w:right w:val="none" w:sz="0" w:space="0" w:color="auto"/>
          </w:divBdr>
        </w:div>
        <w:div w:id="1712607561">
          <w:marLeft w:val="0"/>
          <w:marRight w:val="0"/>
          <w:marTop w:val="0"/>
          <w:marBottom w:val="0"/>
          <w:divBdr>
            <w:top w:val="none" w:sz="0" w:space="0" w:color="auto"/>
            <w:left w:val="none" w:sz="0" w:space="0" w:color="auto"/>
            <w:bottom w:val="none" w:sz="0" w:space="0" w:color="auto"/>
            <w:right w:val="none" w:sz="0" w:space="0" w:color="auto"/>
          </w:divBdr>
        </w:div>
        <w:div w:id="172232067">
          <w:marLeft w:val="0"/>
          <w:marRight w:val="0"/>
          <w:marTop w:val="0"/>
          <w:marBottom w:val="0"/>
          <w:divBdr>
            <w:top w:val="none" w:sz="0" w:space="0" w:color="auto"/>
            <w:left w:val="none" w:sz="0" w:space="0" w:color="auto"/>
            <w:bottom w:val="none" w:sz="0" w:space="0" w:color="auto"/>
            <w:right w:val="none" w:sz="0" w:space="0" w:color="auto"/>
          </w:divBdr>
        </w:div>
        <w:div w:id="1523324897">
          <w:marLeft w:val="0"/>
          <w:marRight w:val="0"/>
          <w:marTop w:val="0"/>
          <w:marBottom w:val="0"/>
          <w:divBdr>
            <w:top w:val="none" w:sz="0" w:space="0" w:color="auto"/>
            <w:left w:val="none" w:sz="0" w:space="0" w:color="auto"/>
            <w:bottom w:val="none" w:sz="0" w:space="0" w:color="auto"/>
            <w:right w:val="none" w:sz="0" w:space="0" w:color="auto"/>
          </w:divBdr>
        </w:div>
        <w:div w:id="591814197">
          <w:marLeft w:val="0"/>
          <w:marRight w:val="0"/>
          <w:marTop w:val="0"/>
          <w:marBottom w:val="0"/>
          <w:divBdr>
            <w:top w:val="none" w:sz="0" w:space="0" w:color="auto"/>
            <w:left w:val="none" w:sz="0" w:space="0" w:color="auto"/>
            <w:bottom w:val="none" w:sz="0" w:space="0" w:color="auto"/>
            <w:right w:val="none" w:sz="0" w:space="0" w:color="auto"/>
          </w:divBdr>
        </w:div>
      </w:divsChild>
    </w:div>
    <w:div w:id="1731538076">
      <w:bodyDiv w:val="1"/>
      <w:marLeft w:val="0"/>
      <w:marRight w:val="0"/>
      <w:marTop w:val="0"/>
      <w:marBottom w:val="0"/>
      <w:divBdr>
        <w:top w:val="none" w:sz="0" w:space="0" w:color="auto"/>
        <w:left w:val="none" w:sz="0" w:space="0" w:color="auto"/>
        <w:bottom w:val="none" w:sz="0" w:space="0" w:color="auto"/>
        <w:right w:val="none" w:sz="0" w:space="0" w:color="auto"/>
      </w:divBdr>
    </w:div>
    <w:div w:id="1935475338">
      <w:bodyDiv w:val="1"/>
      <w:marLeft w:val="0"/>
      <w:marRight w:val="0"/>
      <w:marTop w:val="0"/>
      <w:marBottom w:val="0"/>
      <w:divBdr>
        <w:top w:val="none" w:sz="0" w:space="0" w:color="auto"/>
        <w:left w:val="none" w:sz="0" w:space="0" w:color="auto"/>
        <w:bottom w:val="none" w:sz="0" w:space="0" w:color="auto"/>
        <w:right w:val="none" w:sz="0" w:space="0" w:color="auto"/>
      </w:divBdr>
      <w:divsChild>
        <w:div w:id="1101993587">
          <w:marLeft w:val="0"/>
          <w:marRight w:val="0"/>
          <w:marTop w:val="0"/>
          <w:marBottom w:val="0"/>
          <w:divBdr>
            <w:top w:val="none" w:sz="0" w:space="0" w:color="auto"/>
            <w:left w:val="none" w:sz="0" w:space="0" w:color="auto"/>
            <w:bottom w:val="none" w:sz="0" w:space="0" w:color="auto"/>
            <w:right w:val="none" w:sz="0" w:space="0" w:color="auto"/>
          </w:divBdr>
        </w:div>
        <w:div w:id="137946946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C8B5F71CD07A994DA1B475B085AA04E4" ma:contentTypeVersion="11" ma:contentTypeDescription="Yeni belge oluşturun." ma:contentTypeScope="" ma:versionID="de9691532125fcc63f1b498deaae3a41">
  <xsd:schema xmlns:xsd="http://www.w3.org/2001/XMLSchema" xmlns:xs="http://www.w3.org/2001/XMLSchema" xmlns:p="http://schemas.microsoft.com/office/2006/metadata/properties" xmlns:ns2="bbcfabc9-c5ca-45e4-adb8-f6f3839fdf80" xmlns:ns3="136162ca-4af5-4317-b4b6-fac8c5edd9a5" targetNamespace="http://schemas.microsoft.com/office/2006/metadata/properties" ma:root="true" ma:fieldsID="722b005308af476abd7117f4d7228315" ns2:_="" ns3:_="">
    <xsd:import namespace="bbcfabc9-c5ca-45e4-adb8-f6f3839fdf80"/>
    <xsd:import namespace="136162ca-4af5-4317-b4b6-fac8c5edd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fabc9-c5ca-45e4-adb8-f6f3839fd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191cc376-45bd-4e2e-b77e-bfce103fdec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6162ca-4af5-4317-b4b6-fac8c5edd9a5" elementFormDefault="qualified">
    <xsd:import namespace="http://schemas.microsoft.com/office/2006/documentManagement/types"/>
    <xsd:import namespace="http://schemas.microsoft.com/office/infopath/2007/PartnerControls"/>
    <xsd:element name="SharedWithUsers" ma:index="17"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cfabc9-c5ca-45e4-adb8-f6f3839fdf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A9CA57-98B2-46DE-B0FD-B15BAE1A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fabc9-c5ca-45e4-adb8-f6f3839fdf80"/>
    <ds:schemaRef ds:uri="136162ca-4af5-4317-b4b6-fac8c5edd9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0EF1F-9F27-4DF0-AA86-BFC2A61600C6}">
  <ds:schemaRefs>
    <ds:schemaRef ds:uri="http://schemas.microsoft.com/sharepoint/v3/contenttype/forms"/>
  </ds:schemaRefs>
</ds:datastoreItem>
</file>

<file path=customXml/itemProps3.xml><?xml version="1.0" encoding="utf-8"?>
<ds:datastoreItem xmlns:ds="http://schemas.openxmlformats.org/officeDocument/2006/customXml" ds:itemID="{629BED18-7C4A-4671-8571-EC3E2FBCE958}">
  <ds:schemaRefs>
    <ds:schemaRef ds:uri="http://schemas.microsoft.com/office/2006/metadata/properties"/>
    <ds:schemaRef ds:uri="http://schemas.microsoft.com/office/infopath/2007/PartnerControls"/>
    <ds:schemaRef ds:uri="bbcfabc9-c5ca-45e4-adb8-f6f3839fdf8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4587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Necdet SARI</dc:creator>
  <cp:lastModifiedBy>Duygu BIRBENLI</cp:lastModifiedBy>
  <cp:revision>2</cp:revision>
  <cp:lastPrinted>2022-03-21T11:45:00Z</cp:lastPrinted>
  <dcterms:created xsi:type="dcterms:W3CDTF">2023-07-25T12:02:00Z</dcterms:created>
  <dcterms:modified xsi:type="dcterms:W3CDTF">2023-07-25T12:02:00Z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0x010100C8B5F71CD07A994DA1B475B085AA04E4</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